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5E3" w:rsidRPr="003A64AA" w:rsidRDefault="009075E3" w:rsidP="009075E3">
      <w:pPr>
        <w:jc w:val="center"/>
        <w:rPr>
          <w:rFonts w:ascii="Arial" w:hAnsi="Arial" w:cs="Arial"/>
          <w:sz w:val="24"/>
          <w:szCs w:val="24"/>
        </w:rPr>
      </w:pPr>
    </w:p>
    <w:p w:rsidR="009075E3" w:rsidRPr="003A64AA" w:rsidRDefault="009075E3" w:rsidP="009075E3">
      <w:pPr>
        <w:jc w:val="center"/>
        <w:rPr>
          <w:rFonts w:ascii="Arial" w:hAnsi="Arial" w:cs="Arial"/>
          <w:b/>
          <w:sz w:val="24"/>
          <w:szCs w:val="24"/>
        </w:rPr>
      </w:pPr>
    </w:p>
    <w:p w:rsidR="00F22118" w:rsidRPr="00F86AA2" w:rsidRDefault="009E20F7" w:rsidP="00F22118">
      <w:pPr>
        <w:jc w:val="center"/>
        <w:rPr>
          <w:rFonts w:ascii="Arial" w:hAnsi="Arial" w:cs="Arial"/>
          <w:b/>
          <w:sz w:val="40"/>
          <w:szCs w:val="40"/>
        </w:rPr>
      </w:pPr>
      <w:bookmarkStart w:id="0" w:name="_GoBack"/>
      <w:bookmarkEnd w:id="0"/>
      <w:r w:rsidRPr="00F86AA2">
        <w:rPr>
          <w:rFonts w:ascii="Arial" w:hAnsi="Arial" w:cs="Arial"/>
          <w:b/>
          <w:sz w:val="40"/>
          <w:szCs w:val="40"/>
        </w:rPr>
        <w:t>Edexcel GCSE (9-1)</w:t>
      </w:r>
    </w:p>
    <w:p w:rsidR="004D648C" w:rsidRPr="00F86AA2" w:rsidRDefault="004D648C" w:rsidP="009075E3">
      <w:pPr>
        <w:jc w:val="center"/>
        <w:rPr>
          <w:rFonts w:ascii="Arial" w:hAnsi="Arial" w:cs="Arial"/>
          <w:sz w:val="40"/>
          <w:szCs w:val="40"/>
        </w:rPr>
      </w:pPr>
    </w:p>
    <w:p w:rsidR="009075E3" w:rsidRPr="00F86AA2" w:rsidRDefault="009E20F7" w:rsidP="009075E3">
      <w:pPr>
        <w:jc w:val="center"/>
        <w:rPr>
          <w:rFonts w:ascii="Arial" w:hAnsi="Arial" w:cs="Arial"/>
          <w:b/>
          <w:sz w:val="40"/>
          <w:szCs w:val="40"/>
        </w:rPr>
      </w:pPr>
      <w:r w:rsidRPr="00F86AA2">
        <w:rPr>
          <w:rFonts w:ascii="Arial" w:hAnsi="Arial" w:cs="Arial"/>
          <w:b/>
          <w:sz w:val="40"/>
          <w:szCs w:val="40"/>
        </w:rPr>
        <w:t>Business</w:t>
      </w:r>
    </w:p>
    <w:p w:rsidR="009075E3" w:rsidRPr="003A64AA" w:rsidRDefault="00F86AA2" w:rsidP="009075E3">
      <w:pPr>
        <w:jc w:val="center"/>
        <w:rPr>
          <w:rFonts w:ascii="Arial" w:hAnsi="Arial" w:cs="Arial"/>
          <w:sz w:val="24"/>
          <w:szCs w:val="24"/>
        </w:rPr>
      </w:pPr>
      <w:r>
        <w:rPr>
          <w:noProof/>
        </w:rPr>
        <w:drawing>
          <wp:inline distT="0" distB="0" distL="0" distR="0" wp14:anchorId="50E2FFA1" wp14:editId="2F75B109">
            <wp:extent cx="4362450" cy="4086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62450" cy="4086225"/>
                    </a:xfrm>
                    <a:prstGeom prst="rect">
                      <a:avLst/>
                    </a:prstGeom>
                  </pic:spPr>
                </pic:pic>
              </a:graphicData>
            </a:graphic>
          </wp:inline>
        </w:drawing>
      </w:r>
    </w:p>
    <w:p w:rsidR="009075E3" w:rsidRPr="003A64AA" w:rsidRDefault="009075E3" w:rsidP="009075E3">
      <w:pPr>
        <w:jc w:val="center"/>
        <w:rPr>
          <w:rFonts w:ascii="Arial" w:hAnsi="Arial" w:cs="Arial"/>
          <w:sz w:val="24"/>
          <w:szCs w:val="24"/>
        </w:rPr>
      </w:pPr>
    </w:p>
    <w:p w:rsidR="009075E3" w:rsidRPr="003A64AA" w:rsidRDefault="009075E3" w:rsidP="009075E3">
      <w:pPr>
        <w:jc w:val="center"/>
        <w:rPr>
          <w:rFonts w:ascii="Arial" w:hAnsi="Arial" w:cs="Arial"/>
          <w:sz w:val="24"/>
          <w:szCs w:val="24"/>
        </w:rPr>
      </w:pPr>
    </w:p>
    <w:p w:rsidR="009075E3" w:rsidRPr="003A64AA" w:rsidRDefault="00137D0A" w:rsidP="009075E3">
      <w:pPr>
        <w:jc w:val="center"/>
        <w:rPr>
          <w:rFonts w:ascii="Arial" w:hAnsi="Arial" w:cs="Arial"/>
          <w:sz w:val="24"/>
          <w:szCs w:val="24"/>
        </w:rPr>
      </w:pPr>
      <w:r w:rsidRPr="003A64AA">
        <w:rPr>
          <w:rFonts w:ascii="Arial" w:hAnsi="Arial" w:cs="Arial"/>
          <w:sz w:val="24"/>
          <w:szCs w:val="24"/>
        </w:rPr>
        <w:t xml:space="preserve">Tutor </w:t>
      </w:r>
    </w:p>
    <w:p w:rsidR="00137D0A" w:rsidRPr="003A64AA" w:rsidRDefault="00137D0A" w:rsidP="009075E3">
      <w:pPr>
        <w:jc w:val="center"/>
        <w:rPr>
          <w:rFonts w:ascii="Arial" w:hAnsi="Arial" w:cs="Arial"/>
          <w:sz w:val="24"/>
          <w:szCs w:val="24"/>
        </w:rPr>
      </w:pPr>
      <w:r w:rsidRPr="003A64AA">
        <w:rPr>
          <w:rFonts w:ascii="Arial" w:hAnsi="Arial" w:cs="Arial"/>
          <w:sz w:val="24"/>
          <w:szCs w:val="24"/>
        </w:rPr>
        <w:t>Sam Forrest</w:t>
      </w:r>
    </w:p>
    <w:p w:rsidR="00137D0A" w:rsidRPr="003A64AA" w:rsidRDefault="00137D0A" w:rsidP="009075E3">
      <w:pPr>
        <w:jc w:val="center"/>
        <w:rPr>
          <w:rFonts w:ascii="Arial" w:hAnsi="Arial" w:cs="Arial"/>
          <w:sz w:val="24"/>
          <w:szCs w:val="24"/>
        </w:rPr>
      </w:pPr>
      <w:r w:rsidRPr="003A64AA">
        <w:rPr>
          <w:rFonts w:ascii="Arial" w:hAnsi="Arial" w:cs="Arial"/>
          <w:sz w:val="24"/>
          <w:szCs w:val="24"/>
        </w:rPr>
        <w:t xml:space="preserve">Email: </w:t>
      </w:r>
      <w:hyperlink r:id="rId9" w:history="1">
        <w:r w:rsidR="00A81FAD" w:rsidRPr="003A64AA">
          <w:rPr>
            <w:rStyle w:val="Hyperlink"/>
            <w:rFonts w:ascii="Arial" w:hAnsi="Arial" w:cs="Arial"/>
            <w:sz w:val="24"/>
            <w:szCs w:val="24"/>
          </w:rPr>
          <w:t>s.forrest@thestudio-liverpool.co.uk</w:t>
        </w:r>
      </w:hyperlink>
    </w:p>
    <w:p w:rsidR="00A81FAD" w:rsidRPr="003A64AA" w:rsidRDefault="00A81FAD" w:rsidP="009075E3">
      <w:pPr>
        <w:jc w:val="center"/>
        <w:rPr>
          <w:rFonts w:ascii="Arial" w:hAnsi="Arial" w:cs="Arial"/>
          <w:sz w:val="24"/>
          <w:szCs w:val="24"/>
        </w:rPr>
      </w:pPr>
    </w:p>
    <w:p w:rsidR="00137D0A" w:rsidRPr="003A64AA" w:rsidRDefault="00137D0A" w:rsidP="009075E3">
      <w:pPr>
        <w:jc w:val="center"/>
        <w:rPr>
          <w:rFonts w:ascii="Arial" w:hAnsi="Arial" w:cs="Arial"/>
          <w:sz w:val="24"/>
          <w:szCs w:val="24"/>
        </w:rPr>
      </w:pPr>
    </w:p>
    <w:p w:rsidR="008E0FDC" w:rsidRPr="003A64AA" w:rsidRDefault="008E0FDC" w:rsidP="008E0FDC">
      <w:pPr>
        <w:jc w:val="center"/>
        <w:rPr>
          <w:rFonts w:ascii="Arial" w:hAnsi="Arial" w:cs="Arial"/>
          <w:b/>
          <w:bCs/>
          <w:sz w:val="24"/>
          <w:szCs w:val="24"/>
          <w:u w:val="single"/>
        </w:rPr>
      </w:pPr>
    </w:p>
    <w:p w:rsidR="0028269F" w:rsidRPr="003A64AA" w:rsidRDefault="0028269F" w:rsidP="008E0FDC">
      <w:pPr>
        <w:jc w:val="center"/>
        <w:rPr>
          <w:rFonts w:ascii="Arial" w:hAnsi="Arial" w:cs="Arial"/>
          <w:b/>
          <w:bCs/>
          <w:sz w:val="24"/>
          <w:szCs w:val="24"/>
          <w:u w:val="single"/>
        </w:rPr>
      </w:pPr>
    </w:p>
    <w:p w:rsidR="0028269F" w:rsidRPr="003A64AA" w:rsidRDefault="0028269F" w:rsidP="008E0FDC">
      <w:pPr>
        <w:jc w:val="center"/>
        <w:rPr>
          <w:rFonts w:ascii="Arial" w:hAnsi="Arial" w:cs="Arial"/>
          <w:b/>
          <w:bCs/>
          <w:sz w:val="24"/>
          <w:szCs w:val="24"/>
          <w:u w:val="single"/>
        </w:rPr>
      </w:pPr>
    </w:p>
    <w:p w:rsidR="004929B8" w:rsidRPr="003A64AA" w:rsidRDefault="004929B8" w:rsidP="009E20F7">
      <w:pPr>
        <w:autoSpaceDE w:val="0"/>
        <w:autoSpaceDN w:val="0"/>
        <w:adjustRightInd w:val="0"/>
        <w:spacing w:after="0" w:line="240" w:lineRule="auto"/>
        <w:rPr>
          <w:rFonts w:ascii="Arial" w:hAnsi="Arial" w:cs="Arial"/>
          <w:b/>
          <w:bCs/>
          <w:color w:val="003150"/>
          <w:sz w:val="24"/>
          <w:szCs w:val="24"/>
        </w:rPr>
      </w:pPr>
    </w:p>
    <w:sdt>
      <w:sdtPr>
        <w:rPr>
          <w:rFonts w:ascii="Arial" w:eastAsiaTheme="minorHAnsi" w:hAnsi="Arial" w:cs="Arial"/>
          <w:color w:val="auto"/>
          <w:sz w:val="24"/>
          <w:szCs w:val="24"/>
          <w:lang w:val="en-GB"/>
        </w:rPr>
        <w:id w:val="2088966882"/>
        <w:docPartObj>
          <w:docPartGallery w:val="Table of Contents"/>
          <w:docPartUnique/>
        </w:docPartObj>
      </w:sdtPr>
      <w:sdtEndPr>
        <w:rPr>
          <w:b/>
          <w:bCs/>
          <w:noProof/>
        </w:rPr>
      </w:sdtEndPr>
      <w:sdtContent>
        <w:p w:rsidR="004929B8" w:rsidRPr="003A64AA" w:rsidRDefault="004929B8" w:rsidP="00215891">
          <w:pPr>
            <w:pStyle w:val="TOCHeading"/>
            <w:jc w:val="center"/>
            <w:rPr>
              <w:rFonts w:ascii="Arial" w:hAnsi="Arial" w:cs="Arial"/>
              <w:sz w:val="24"/>
              <w:szCs w:val="24"/>
            </w:rPr>
          </w:pPr>
          <w:r w:rsidRPr="003A64AA">
            <w:rPr>
              <w:rFonts w:ascii="Arial" w:hAnsi="Arial" w:cs="Arial"/>
              <w:sz w:val="24"/>
              <w:szCs w:val="24"/>
            </w:rPr>
            <w:t>Table of Contents</w:t>
          </w:r>
        </w:p>
        <w:p w:rsidR="004929B8" w:rsidRPr="003A64AA" w:rsidRDefault="004929B8" w:rsidP="004929B8">
          <w:pPr>
            <w:pStyle w:val="TOC1"/>
            <w:tabs>
              <w:tab w:val="right" w:leader="dot" w:pos="9016"/>
            </w:tabs>
            <w:spacing w:line="480" w:lineRule="auto"/>
            <w:rPr>
              <w:rFonts w:ascii="Arial" w:eastAsiaTheme="minorEastAsia" w:hAnsi="Arial" w:cs="Arial"/>
              <w:noProof/>
              <w:sz w:val="24"/>
              <w:szCs w:val="24"/>
              <w:lang w:eastAsia="en-GB"/>
            </w:rPr>
          </w:pPr>
          <w:r w:rsidRPr="003A64AA">
            <w:rPr>
              <w:rFonts w:ascii="Arial" w:hAnsi="Arial" w:cs="Arial"/>
              <w:sz w:val="24"/>
              <w:szCs w:val="24"/>
            </w:rPr>
            <w:fldChar w:fldCharType="begin"/>
          </w:r>
          <w:r w:rsidRPr="003A64AA">
            <w:rPr>
              <w:rFonts w:ascii="Arial" w:hAnsi="Arial" w:cs="Arial"/>
              <w:sz w:val="24"/>
              <w:szCs w:val="24"/>
            </w:rPr>
            <w:instrText xml:space="preserve"> TOC \o "1-3" \h \z \u </w:instrText>
          </w:r>
          <w:r w:rsidRPr="003A64AA">
            <w:rPr>
              <w:rFonts w:ascii="Arial" w:hAnsi="Arial" w:cs="Arial"/>
              <w:sz w:val="24"/>
              <w:szCs w:val="24"/>
            </w:rPr>
            <w:fldChar w:fldCharType="separate"/>
          </w:r>
          <w:r w:rsidR="00F86AA2">
            <w:rPr>
              <w:rFonts w:ascii="Arial" w:hAnsi="Arial" w:cs="Arial"/>
              <w:sz w:val="24"/>
              <w:szCs w:val="24"/>
            </w:rPr>
            <w:t>1. Sequencing Statement …………………………………………………………………</w:t>
          </w:r>
        </w:p>
        <w:p w:rsidR="004929B8" w:rsidRPr="003A64AA" w:rsidRDefault="00CA665B" w:rsidP="004929B8">
          <w:pPr>
            <w:pStyle w:val="TOC1"/>
            <w:tabs>
              <w:tab w:val="right" w:leader="dot" w:pos="9016"/>
            </w:tabs>
            <w:spacing w:line="480" w:lineRule="auto"/>
            <w:rPr>
              <w:rFonts w:ascii="Arial" w:eastAsiaTheme="minorEastAsia" w:hAnsi="Arial" w:cs="Arial"/>
              <w:noProof/>
              <w:sz w:val="24"/>
              <w:szCs w:val="24"/>
              <w:lang w:eastAsia="en-GB"/>
            </w:rPr>
          </w:pPr>
          <w:hyperlink w:anchor="_Toc36630279" w:history="1">
            <w:r w:rsidR="00215891" w:rsidRPr="003A64AA">
              <w:rPr>
                <w:rFonts w:ascii="Arial" w:hAnsi="Arial" w:cs="Arial"/>
                <w:noProof/>
                <w:webHidden/>
                <w:sz w:val="24"/>
                <w:szCs w:val="24"/>
              </w:rPr>
              <w:t>2</w:t>
            </w:r>
          </w:hyperlink>
          <w:hyperlink w:anchor="_Toc36630280" w:history="1">
            <w:r w:rsidR="004929B8" w:rsidRPr="003A64AA">
              <w:rPr>
                <w:rStyle w:val="Hyperlink"/>
                <w:rFonts w:ascii="Arial" w:hAnsi="Arial" w:cs="Arial"/>
                <w:noProof/>
                <w:sz w:val="24"/>
                <w:szCs w:val="24"/>
              </w:rPr>
              <w:t>.Curriculum on a Page</w:t>
            </w:r>
            <w:r w:rsidR="004929B8" w:rsidRPr="003A64AA">
              <w:rPr>
                <w:rFonts w:ascii="Arial" w:hAnsi="Arial" w:cs="Arial"/>
                <w:noProof/>
                <w:webHidden/>
                <w:sz w:val="24"/>
                <w:szCs w:val="24"/>
              </w:rPr>
              <w:tab/>
            </w:r>
          </w:hyperlink>
        </w:p>
        <w:p w:rsidR="004929B8" w:rsidRPr="003A64AA" w:rsidRDefault="00CA665B" w:rsidP="00181EC3">
          <w:pPr>
            <w:rPr>
              <w:rFonts w:eastAsiaTheme="minorEastAsia"/>
              <w:noProof/>
              <w:lang w:eastAsia="en-GB"/>
            </w:rPr>
          </w:pPr>
          <w:hyperlink w:anchor="_Toc36630281" w:history="1">
            <w:r w:rsidR="00215891" w:rsidRPr="003A64AA">
              <w:rPr>
                <w:rStyle w:val="Hyperlink"/>
                <w:rFonts w:ascii="Arial" w:hAnsi="Arial" w:cs="Arial"/>
                <w:noProof/>
                <w:sz w:val="24"/>
                <w:szCs w:val="24"/>
              </w:rPr>
              <w:t>3</w:t>
            </w:r>
            <w:r w:rsidR="004929B8" w:rsidRPr="003A64AA">
              <w:rPr>
                <w:rStyle w:val="Hyperlink"/>
                <w:rFonts w:ascii="Arial" w:hAnsi="Arial" w:cs="Arial"/>
                <w:noProof/>
                <w:sz w:val="24"/>
                <w:szCs w:val="24"/>
              </w:rPr>
              <w:t>.Knowledge Acquisition</w:t>
            </w:r>
            <w:r w:rsidR="00F86AA2">
              <w:rPr>
                <w:rStyle w:val="Hyperlink"/>
                <w:rFonts w:ascii="Arial" w:hAnsi="Arial" w:cs="Arial"/>
                <w:noProof/>
                <w:sz w:val="24"/>
                <w:szCs w:val="24"/>
              </w:rPr>
              <w:t>…………………………………………………………………..</w:t>
            </w:r>
            <w:r w:rsidR="004929B8" w:rsidRPr="003A64AA">
              <w:rPr>
                <w:noProof/>
                <w:webHidden/>
              </w:rPr>
              <w:tab/>
            </w:r>
          </w:hyperlink>
        </w:p>
        <w:p w:rsidR="004929B8" w:rsidRPr="003A64AA" w:rsidRDefault="00CA665B" w:rsidP="004929B8">
          <w:pPr>
            <w:pStyle w:val="TOC1"/>
            <w:tabs>
              <w:tab w:val="right" w:leader="dot" w:pos="9016"/>
            </w:tabs>
            <w:spacing w:line="480" w:lineRule="auto"/>
            <w:rPr>
              <w:rFonts w:ascii="Arial" w:eastAsiaTheme="minorEastAsia" w:hAnsi="Arial" w:cs="Arial"/>
              <w:noProof/>
              <w:sz w:val="24"/>
              <w:szCs w:val="24"/>
              <w:lang w:eastAsia="en-GB"/>
            </w:rPr>
          </w:pPr>
          <w:hyperlink w:anchor="_Toc36630282" w:history="1">
            <w:r w:rsidR="00215891" w:rsidRPr="003A64AA">
              <w:rPr>
                <w:rStyle w:val="Hyperlink"/>
                <w:rFonts w:ascii="Arial" w:hAnsi="Arial" w:cs="Arial"/>
                <w:noProof/>
                <w:sz w:val="24"/>
                <w:szCs w:val="24"/>
              </w:rPr>
              <w:t>4</w:t>
            </w:r>
            <w:r w:rsidR="004929B8" w:rsidRPr="003A64AA">
              <w:rPr>
                <w:rStyle w:val="Hyperlink"/>
                <w:rFonts w:ascii="Arial" w:hAnsi="Arial" w:cs="Arial"/>
                <w:noProof/>
                <w:sz w:val="24"/>
                <w:szCs w:val="24"/>
              </w:rPr>
              <w:t>.Routines</w:t>
            </w:r>
            <w:r w:rsidR="004929B8" w:rsidRPr="003A64AA">
              <w:rPr>
                <w:rFonts w:ascii="Arial" w:hAnsi="Arial" w:cs="Arial"/>
                <w:noProof/>
                <w:webHidden/>
                <w:sz w:val="24"/>
                <w:szCs w:val="24"/>
              </w:rPr>
              <w:tab/>
            </w:r>
          </w:hyperlink>
        </w:p>
        <w:p w:rsidR="004929B8" w:rsidRPr="003A64AA" w:rsidRDefault="00CA665B" w:rsidP="004929B8">
          <w:pPr>
            <w:pStyle w:val="TOC1"/>
            <w:tabs>
              <w:tab w:val="right" w:leader="dot" w:pos="9016"/>
            </w:tabs>
            <w:spacing w:line="480" w:lineRule="auto"/>
            <w:rPr>
              <w:rFonts w:ascii="Arial" w:eastAsiaTheme="minorEastAsia" w:hAnsi="Arial" w:cs="Arial"/>
              <w:noProof/>
              <w:sz w:val="24"/>
              <w:szCs w:val="24"/>
              <w:lang w:eastAsia="en-GB"/>
            </w:rPr>
          </w:pPr>
          <w:hyperlink w:anchor="_Toc36630283" w:history="1">
            <w:r w:rsidR="00215891" w:rsidRPr="003A64AA">
              <w:rPr>
                <w:rStyle w:val="Hyperlink"/>
                <w:rFonts w:ascii="Arial" w:hAnsi="Arial" w:cs="Arial"/>
                <w:noProof/>
                <w:sz w:val="24"/>
                <w:szCs w:val="24"/>
              </w:rPr>
              <w:t>5</w:t>
            </w:r>
            <w:r w:rsidR="004929B8" w:rsidRPr="003A64AA">
              <w:rPr>
                <w:rStyle w:val="Hyperlink"/>
                <w:rFonts w:ascii="Arial" w:hAnsi="Arial" w:cs="Arial"/>
                <w:noProof/>
                <w:sz w:val="24"/>
                <w:szCs w:val="24"/>
              </w:rPr>
              <w:t>.Literacy</w:t>
            </w:r>
            <w:r w:rsidR="004929B8" w:rsidRPr="003A64AA">
              <w:rPr>
                <w:rFonts w:ascii="Arial" w:hAnsi="Arial" w:cs="Arial"/>
                <w:noProof/>
                <w:webHidden/>
                <w:sz w:val="24"/>
                <w:szCs w:val="24"/>
              </w:rPr>
              <w:tab/>
            </w:r>
          </w:hyperlink>
        </w:p>
        <w:p w:rsidR="004929B8" w:rsidRPr="003A64AA" w:rsidRDefault="00CA665B" w:rsidP="004929B8">
          <w:pPr>
            <w:pStyle w:val="TOC1"/>
            <w:tabs>
              <w:tab w:val="right" w:leader="dot" w:pos="9016"/>
            </w:tabs>
            <w:spacing w:line="480" w:lineRule="auto"/>
            <w:rPr>
              <w:rFonts w:ascii="Arial" w:eastAsiaTheme="minorEastAsia" w:hAnsi="Arial" w:cs="Arial"/>
              <w:noProof/>
              <w:sz w:val="24"/>
              <w:szCs w:val="24"/>
              <w:lang w:eastAsia="en-GB"/>
            </w:rPr>
          </w:pPr>
          <w:hyperlink w:anchor="_Toc36630284" w:history="1">
            <w:r w:rsidR="00215891" w:rsidRPr="003A64AA">
              <w:rPr>
                <w:rStyle w:val="Hyperlink"/>
                <w:rFonts w:ascii="Arial" w:hAnsi="Arial" w:cs="Arial"/>
                <w:noProof/>
                <w:sz w:val="24"/>
                <w:szCs w:val="24"/>
              </w:rPr>
              <w:t>6.</w:t>
            </w:r>
            <w:r w:rsidR="004929B8" w:rsidRPr="003A64AA">
              <w:rPr>
                <w:rStyle w:val="Hyperlink"/>
                <w:rFonts w:ascii="Arial" w:hAnsi="Arial" w:cs="Arial"/>
                <w:noProof/>
                <w:sz w:val="24"/>
                <w:szCs w:val="24"/>
              </w:rPr>
              <w:t>Resources</w:t>
            </w:r>
            <w:r w:rsidR="004929B8" w:rsidRPr="003A64AA">
              <w:rPr>
                <w:rFonts w:ascii="Arial" w:hAnsi="Arial" w:cs="Arial"/>
                <w:noProof/>
                <w:webHidden/>
                <w:sz w:val="24"/>
                <w:szCs w:val="24"/>
              </w:rPr>
              <w:tab/>
            </w:r>
          </w:hyperlink>
        </w:p>
        <w:p w:rsidR="004929B8" w:rsidRPr="003A64AA" w:rsidRDefault="00CA665B" w:rsidP="004929B8">
          <w:pPr>
            <w:pStyle w:val="TOC1"/>
            <w:tabs>
              <w:tab w:val="right" w:leader="dot" w:pos="9016"/>
            </w:tabs>
            <w:spacing w:line="480" w:lineRule="auto"/>
            <w:rPr>
              <w:rFonts w:ascii="Arial" w:eastAsiaTheme="minorEastAsia" w:hAnsi="Arial" w:cs="Arial"/>
              <w:noProof/>
              <w:sz w:val="24"/>
              <w:szCs w:val="24"/>
              <w:lang w:eastAsia="en-GB"/>
            </w:rPr>
          </w:pPr>
          <w:hyperlink w:anchor="_Toc36630285" w:history="1">
            <w:r w:rsidR="004929B8" w:rsidRPr="003A64AA">
              <w:rPr>
                <w:rStyle w:val="Hyperlink"/>
                <w:rFonts w:ascii="Arial" w:hAnsi="Arial" w:cs="Arial"/>
                <w:noProof/>
                <w:sz w:val="24"/>
                <w:szCs w:val="24"/>
              </w:rPr>
              <w:t>8.Subject (KS</w:t>
            </w:r>
            <w:r w:rsidR="004F5C62">
              <w:rPr>
                <w:rStyle w:val="Hyperlink"/>
                <w:rFonts w:ascii="Arial" w:hAnsi="Arial" w:cs="Arial"/>
                <w:noProof/>
                <w:sz w:val="24"/>
                <w:szCs w:val="24"/>
              </w:rPr>
              <w:t>4</w:t>
            </w:r>
            <w:r w:rsidR="004929B8" w:rsidRPr="003A64AA">
              <w:rPr>
                <w:rStyle w:val="Hyperlink"/>
                <w:rFonts w:ascii="Arial" w:hAnsi="Arial" w:cs="Arial"/>
                <w:noProof/>
                <w:sz w:val="24"/>
                <w:szCs w:val="24"/>
              </w:rPr>
              <w:t>)</w:t>
            </w:r>
            <w:r w:rsidR="004929B8" w:rsidRPr="003A64AA">
              <w:rPr>
                <w:rFonts w:ascii="Arial" w:hAnsi="Arial" w:cs="Arial"/>
                <w:noProof/>
                <w:webHidden/>
                <w:sz w:val="24"/>
                <w:szCs w:val="24"/>
              </w:rPr>
              <w:tab/>
            </w:r>
          </w:hyperlink>
        </w:p>
        <w:p w:rsidR="004929B8" w:rsidRPr="003A64AA" w:rsidRDefault="00CA665B" w:rsidP="004929B8">
          <w:pPr>
            <w:pStyle w:val="TOC1"/>
            <w:tabs>
              <w:tab w:val="right" w:leader="dot" w:pos="9016"/>
            </w:tabs>
            <w:spacing w:line="480" w:lineRule="auto"/>
            <w:rPr>
              <w:rFonts w:ascii="Arial" w:eastAsiaTheme="minorEastAsia" w:hAnsi="Arial" w:cs="Arial"/>
              <w:noProof/>
              <w:sz w:val="24"/>
              <w:szCs w:val="24"/>
              <w:lang w:eastAsia="en-GB"/>
            </w:rPr>
          </w:pPr>
          <w:hyperlink w:anchor="_Toc36630286" w:history="1">
            <w:r w:rsidR="004929B8" w:rsidRPr="003A64AA">
              <w:rPr>
                <w:rStyle w:val="Hyperlink"/>
                <w:rFonts w:ascii="Arial" w:hAnsi="Arial" w:cs="Arial"/>
                <w:noProof/>
                <w:sz w:val="24"/>
                <w:szCs w:val="24"/>
              </w:rPr>
              <w:t>9.Syllabus</w:t>
            </w:r>
            <w:r w:rsidR="004929B8" w:rsidRPr="003A64AA">
              <w:rPr>
                <w:rFonts w:ascii="Arial" w:hAnsi="Arial" w:cs="Arial"/>
                <w:noProof/>
                <w:webHidden/>
                <w:sz w:val="24"/>
                <w:szCs w:val="24"/>
              </w:rPr>
              <w:tab/>
            </w:r>
          </w:hyperlink>
        </w:p>
        <w:p w:rsidR="004929B8" w:rsidRPr="003A64AA" w:rsidRDefault="00CA665B" w:rsidP="004929B8">
          <w:pPr>
            <w:pStyle w:val="TOC1"/>
            <w:tabs>
              <w:tab w:val="right" w:leader="dot" w:pos="9016"/>
            </w:tabs>
            <w:spacing w:line="480" w:lineRule="auto"/>
            <w:rPr>
              <w:rFonts w:ascii="Arial" w:eastAsiaTheme="minorEastAsia" w:hAnsi="Arial" w:cs="Arial"/>
              <w:noProof/>
              <w:sz w:val="24"/>
              <w:szCs w:val="24"/>
              <w:lang w:eastAsia="en-GB"/>
            </w:rPr>
          </w:pPr>
          <w:hyperlink w:anchor="_Toc36630287" w:history="1">
            <w:r w:rsidR="004929B8" w:rsidRPr="003A64AA">
              <w:rPr>
                <w:rStyle w:val="Hyperlink"/>
                <w:rFonts w:ascii="Arial" w:hAnsi="Arial" w:cs="Arial"/>
                <w:noProof/>
                <w:sz w:val="24"/>
                <w:szCs w:val="24"/>
              </w:rPr>
              <w:t>10.What Will I Learn?</w:t>
            </w:r>
            <w:r w:rsidR="004929B8" w:rsidRPr="003A64AA">
              <w:rPr>
                <w:rFonts w:ascii="Arial" w:hAnsi="Arial" w:cs="Arial"/>
                <w:noProof/>
                <w:webHidden/>
                <w:sz w:val="24"/>
                <w:szCs w:val="24"/>
              </w:rPr>
              <w:tab/>
            </w:r>
          </w:hyperlink>
        </w:p>
        <w:p w:rsidR="004929B8" w:rsidRPr="003A64AA" w:rsidRDefault="00CA665B" w:rsidP="004929B8">
          <w:pPr>
            <w:pStyle w:val="TOC1"/>
            <w:tabs>
              <w:tab w:val="right" w:leader="dot" w:pos="9016"/>
            </w:tabs>
            <w:spacing w:line="480" w:lineRule="auto"/>
            <w:rPr>
              <w:rFonts w:ascii="Arial" w:eastAsiaTheme="minorEastAsia" w:hAnsi="Arial" w:cs="Arial"/>
              <w:noProof/>
              <w:sz w:val="24"/>
              <w:szCs w:val="24"/>
              <w:lang w:eastAsia="en-GB"/>
            </w:rPr>
          </w:pPr>
          <w:hyperlink w:anchor="_Toc36630288" w:history="1">
            <w:r w:rsidR="004929B8" w:rsidRPr="003A64AA">
              <w:rPr>
                <w:rStyle w:val="Hyperlink"/>
                <w:rFonts w:ascii="Arial" w:hAnsi="Arial" w:cs="Arial"/>
                <w:noProof/>
                <w:sz w:val="24"/>
                <w:szCs w:val="24"/>
              </w:rPr>
              <w:t>11.How Will I Be Assessed?</w:t>
            </w:r>
            <w:r w:rsidR="004929B8" w:rsidRPr="003A64AA">
              <w:rPr>
                <w:rFonts w:ascii="Arial" w:hAnsi="Arial" w:cs="Arial"/>
                <w:noProof/>
                <w:webHidden/>
                <w:sz w:val="24"/>
                <w:szCs w:val="24"/>
              </w:rPr>
              <w:tab/>
            </w:r>
          </w:hyperlink>
        </w:p>
        <w:p w:rsidR="004929B8" w:rsidRPr="003A64AA" w:rsidRDefault="00CA665B" w:rsidP="004929B8">
          <w:pPr>
            <w:pStyle w:val="TOC1"/>
            <w:tabs>
              <w:tab w:val="right" w:leader="dot" w:pos="9016"/>
            </w:tabs>
            <w:spacing w:line="480" w:lineRule="auto"/>
            <w:rPr>
              <w:rFonts w:ascii="Arial" w:eastAsiaTheme="minorEastAsia" w:hAnsi="Arial" w:cs="Arial"/>
              <w:noProof/>
              <w:sz w:val="24"/>
              <w:szCs w:val="24"/>
              <w:lang w:eastAsia="en-GB"/>
            </w:rPr>
          </w:pPr>
          <w:hyperlink w:anchor="_Toc36630289" w:history="1">
            <w:r w:rsidR="004929B8" w:rsidRPr="003A64AA">
              <w:rPr>
                <w:rStyle w:val="Hyperlink"/>
                <w:rFonts w:ascii="Arial" w:hAnsi="Arial" w:cs="Arial"/>
                <w:noProof/>
                <w:sz w:val="24"/>
                <w:szCs w:val="24"/>
              </w:rPr>
              <w:t>12.How Will This Prepare Me for My Next Steps?</w:t>
            </w:r>
            <w:r w:rsidR="004929B8" w:rsidRPr="003A64AA">
              <w:rPr>
                <w:rFonts w:ascii="Arial" w:hAnsi="Arial" w:cs="Arial"/>
                <w:noProof/>
                <w:webHidden/>
                <w:sz w:val="24"/>
                <w:szCs w:val="24"/>
              </w:rPr>
              <w:tab/>
            </w:r>
          </w:hyperlink>
        </w:p>
        <w:p w:rsidR="004F5C62" w:rsidRPr="003A64AA" w:rsidRDefault="004929B8" w:rsidP="004F5C62">
          <w:pPr>
            <w:pStyle w:val="Default"/>
            <w:rPr>
              <w:rFonts w:ascii="Arial" w:hAnsi="Arial" w:cs="Arial"/>
              <w:b/>
            </w:rPr>
          </w:pPr>
          <w:r w:rsidRPr="003A64AA">
            <w:rPr>
              <w:rFonts w:ascii="Arial" w:hAnsi="Arial" w:cs="Arial"/>
            </w:rPr>
            <w:fldChar w:fldCharType="begin"/>
          </w:r>
          <w:r w:rsidRPr="003A64AA">
            <w:rPr>
              <w:rFonts w:ascii="Arial" w:hAnsi="Arial" w:cs="Arial"/>
            </w:rPr>
            <w:instrText xml:space="preserve"> HYPERLINK \l "_Toc36630290" </w:instrText>
          </w:r>
          <w:r w:rsidRPr="003A64AA">
            <w:rPr>
              <w:rFonts w:ascii="Arial" w:hAnsi="Arial" w:cs="Arial"/>
            </w:rPr>
            <w:fldChar w:fldCharType="separate"/>
          </w:r>
          <w:r w:rsidRPr="003A64AA">
            <w:rPr>
              <w:rStyle w:val="Hyperlink"/>
              <w:rFonts w:ascii="Arial" w:hAnsi="Arial" w:cs="Arial"/>
              <w:noProof/>
            </w:rPr>
            <w:t>13</w:t>
          </w:r>
          <w:r w:rsidR="004F5C62" w:rsidRPr="004F5C62">
            <w:rPr>
              <w:rFonts w:ascii="Arial" w:hAnsi="Arial" w:cs="Arial"/>
              <w:b/>
            </w:rPr>
            <w:t xml:space="preserve"> </w:t>
          </w:r>
          <w:r w:rsidR="004F5C62" w:rsidRPr="004F5C62">
            <w:rPr>
              <w:rFonts w:ascii="Arial" w:hAnsi="Arial" w:cs="Arial"/>
            </w:rPr>
            <w:t xml:space="preserve">What characteristics and skills do </w:t>
          </w:r>
          <w:r w:rsidR="00EE7D18">
            <w:rPr>
              <w:rFonts w:ascii="Arial" w:hAnsi="Arial" w:cs="Arial"/>
            </w:rPr>
            <w:t>I</w:t>
          </w:r>
          <w:r w:rsidR="004F5C62" w:rsidRPr="004F5C62">
            <w:rPr>
              <w:rFonts w:ascii="Arial" w:hAnsi="Arial" w:cs="Arial"/>
            </w:rPr>
            <w:t xml:space="preserve"> need to be successful?</w:t>
          </w:r>
          <w:r w:rsidR="00F86AA2">
            <w:rPr>
              <w:rFonts w:ascii="Arial" w:hAnsi="Arial" w:cs="Arial"/>
            </w:rPr>
            <w:t>...............................</w:t>
          </w:r>
        </w:p>
        <w:p w:rsidR="004F5C62" w:rsidRPr="003A64AA" w:rsidRDefault="004F5C62" w:rsidP="004F5C62">
          <w:pPr>
            <w:pStyle w:val="Default"/>
            <w:rPr>
              <w:rFonts w:ascii="Arial" w:hAnsi="Arial" w:cs="Arial"/>
              <w:b/>
            </w:rPr>
          </w:pPr>
        </w:p>
        <w:p w:rsidR="004F5C62" w:rsidRDefault="004F5C62" w:rsidP="004929B8">
          <w:pPr>
            <w:pStyle w:val="TOC1"/>
            <w:tabs>
              <w:tab w:val="right" w:leader="dot" w:pos="9016"/>
            </w:tabs>
            <w:spacing w:line="480" w:lineRule="auto"/>
            <w:rPr>
              <w:rStyle w:val="Hyperlink"/>
              <w:rFonts w:ascii="Arial" w:hAnsi="Arial" w:cs="Arial"/>
              <w:noProof/>
              <w:sz w:val="24"/>
              <w:szCs w:val="24"/>
            </w:rPr>
          </w:pPr>
          <w:r>
            <w:rPr>
              <w:rStyle w:val="Hyperlink"/>
              <w:rFonts w:ascii="Arial" w:hAnsi="Arial" w:cs="Arial"/>
              <w:noProof/>
              <w:sz w:val="24"/>
              <w:szCs w:val="24"/>
            </w:rPr>
            <w:t>14. Career</w:t>
          </w:r>
          <w:r w:rsidR="00F86AA2">
            <w:rPr>
              <w:rStyle w:val="Hyperlink"/>
              <w:rFonts w:ascii="Arial" w:hAnsi="Arial" w:cs="Arial"/>
              <w:noProof/>
              <w:sz w:val="24"/>
              <w:szCs w:val="24"/>
            </w:rPr>
            <w:t xml:space="preserve"> Pl</w:t>
          </w:r>
          <w:r>
            <w:rPr>
              <w:rStyle w:val="Hyperlink"/>
              <w:rFonts w:ascii="Arial" w:hAnsi="Arial" w:cs="Arial"/>
              <w:noProof/>
              <w:sz w:val="24"/>
              <w:szCs w:val="24"/>
            </w:rPr>
            <w:t>anning</w:t>
          </w:r>
          <w:r w:rsidR="00F86AA2">
            <w:rPr>
              <w:rStyle w:val="Hyperlink"/>
              <w:rFonts w:ascii="Arial" w:hAnsi="Arial" w:cs="Arial"/>
              <w:noProof/>
              <w:sz w:val="24"/>
              <w:szCs w:val="24"/>
            </w:rPr>
            <w:t>…………………………………………………………………………</w:t>
          </w:r>
          <w:r>
            <w:rPr>
              <w:rStyle w:val="Hyperlink"/>
              <w:rFonts w:ascii="Arial" w:hAnsi="Arial" w:cs="Arial"/>
              <w:noProof/>
              <w:sz w:val="24"/>
              <w:szCs w:val="24"/>
            </w:rPr>
            <w:t xml:space="preserve"> </w:t>
          </w:r>
        </w:p>
        <w:p w:rsidR="004929B8" w:rsidRPr="003A64AA" w:rsidRDefault="00573903" w:rsidP="004929B8">
          <w:pPr>
            <w:pStyle w:val="TOC1"/>
            <w:tabs>
              <w:tab w:val="right" w:leader="dot" w:pos="9016"/>
            </w:tabs>
            <w:spacing w:line="480" w:lineRule="auto"/>
            <w:rPr>
              <w:rFonts w:ascii="Arial" w:eastAsiaTheme="minorEastAsia" w:hAnsi="Arial" w:cs="Arial"/>
              <w:noProof/>
              <w:sz w:val="24"/>
              <w:szCs w:val="24"/>
              <w:lang w:eastAsia="en-GB"/>
            </w:rPr>
          </w:pPr>
          <w:r>
            <w:rPr>
              <w:rFonts w:ascii="Arial" w:hAnsi="Arial" w:cs="Arial"/>
              <w:noProof/>
              <w:webHidden/>
              <w:sz w:val="24"/>
              <w:szCs w:val="24"/>
            </w:rPr>
            <w:t>15. Contribution to The Studio and UTC Aims</w:t>
          </w:r>
          <w:r w:rsidR="004929B8" w:rsidRPr="003A64AA">
            <w:rPr>
              <w:rFonts w:ascii="Arial" w:hAnsi="Arial" w:cs="Arial"/>
              <w:noProof/>
              <w:webHidden/>
              <w:sz w:val="24"/>
              <w:szCs w:val="24"/>
            </w:rPr>
            <w:tab/>
          </w:r>
          <w:r w:rsidR="004929B8" w:rsidRPr="003A64AA">
            <w:rPr>
              <w:rFonts w:ascii="Arial" w:hAnsi="Arial" w:cs="Arial"/>
              <w:noProof/>
              <w:sz w:val="24"/>
              <w:szCs w:val="24"/>
            </w:rPr>
            <w:fldChar w:fldCharType="end"/>
          </w:r>
          <w:r w:rsidR="00181EC3">
            <w:rPr>
              <w:rFonts w:ascii="Arial" w:hAnsi="Arial" w:cs="Arial"/>
              <w:noProof/>
              <w:sz w:val="24"/>
              <w:szCs w:val="24"/>
            </w:rPr>
            <w:t xml:space="preserve"> </w:t>
          </w:r>
        </w:p>
        <w:p w:rsidR="004929B8" w:rsidRPr="003A64AA" w:rsidRDefault="004929B8" w:rsidP="00573903">
          <w:pPr>
            <w:rPr>
              <w:rFonts w:eastAsiaTheme="minorEastAsia"/>
              <w:noProof/>
              <w:lang w:eastAsia="en-GB"/>
            </w:rPr>
          </w:pPr>
        </w:p>
        <w:p w:rsidR="004929B8" w:rsidRPr="003A64AA" w:rsidRDefault="004929B8" w:rsidP="004929B8">
          <w:pPr>
            <w:rPr>
              <w:rFonts w:ascii="Arial" w:hAnsi="Arial" w:cs="Arial"/>
              <w:b/>
              <w:bCs/>
              <w:noProof/>
              <w:sz w:val="24"/>
              <w:szCs w:val="24"/>
            </w:rPr>
          </w:pPr>
          <w:r w:rsidRPr="003A64AA">
            <w:rPr>
              <w:rFonts w:ascii="Arial" w:hAnsi="Arial" w:cs="Arial"/>
              <w:b/>
              <w:bCs/>
              <w:noProof/>
              <w:sz w:val="24"/>
              <w:szCs w:val="24"/>
            </w:rPr>
            <w:fldChar w:fldCharType="end"/>
          </w:r>
        </w:p>
      </w:sdtContent>
    </w:sdt>
    <w:p w:rsidR="004929B8" w:rsidRPr="003A64AA" w:rsidRDefault="004929B8">
      <w:pPr>
        <w:rPr>
          <w:rFonts w:ascii="Arial" w:hAnsi="Arial" w:cs="Arial"/>
          <w:b/>
          <w:bCs/>
          <w:color w:val="003150"/>
          <w:sz w:val="24"/>
          <w:szCs w:val="24"/>
        </w:rPr>
      </w:pPr>
      <w:r w:rsidRPr="003A64AA">
        <w:rPr>
          <w:rFonts w:ascii="Arial" w:hAnsi="Arial" w:cs="Arial"/>
          <w:b/>
          <w:bCs/>
          <w:color w:val="003150"/>
          <w:sz w:val="24"/>
          <w:szCs w:val="24"/>
        </w:rPr>
        <w:br w:type="page"/>
      </w:r>
    </w:p>
    <w:p w:rsidR="00861922" w:rsidRPr="003A64AA" w:rsidRDefault="00861922" w:rsidP="009E20F7">
      <w:pPr>
        <w:autoSpaceDE w:val="0"/>
        <w:autoSpaceDN w:val="0"/>
        <w:adjustRightInd w:val="0"/>
        <w:spacing w:after="0" w:line="240" w:lineRule="auto"/>
        <w:rPr>
          <w:rFonts w:ascii="Arial" w:hAnsi="Arial" w:cs="Arial"/>
          <w:b/>
          <w:bCs/>
          <w:color w:val="000000" w:themeColor="text1"/>
          <w:sz w:val="24"/>
          <w:szCs w:val="24"/>
        </w:rPr>
      </w:pPr>
    </w:p>
    <w:p w:rsidR="000D364F" w:rsidRPr="003A64AA" w:rsidRDefault="000D364F" w:rsidP="000D364F">
      <w:pPr>
        <w:autoSpaceDE w:val="0"/>
        <w:autoSpaceDN w:val="0"/>
        <w:adjustRightInd w:val="0"/>
        <w:spacing w:after="0" w:line="240" w:lineRule="auto"/>
        <w:rPr>
          <w:rFonts w:ascii="Arial" w:hAnsi="Arial" w:cs="Arial"/>
          <w:b/>
          <w:bCs/>
          <w:color w:val="000000" w:themeColor="text1"/>
          <w:sz w:val="24"/>
          <w:szCs w:val="24"/>
        </w:rPr>
      </w:pPr>
      <w:r w:rsidRPr="003A64AA">
        <w:rPr>
          <w:rFonts w:ascii="Arial" w:hAnsi="Arial" w:cs="Arial"/>
          <w:b/>
          <w:bCs/>
          <w:color w:val="000000" w:themeColor="text1"/>
          <w:sz w:val="24"/>
          <w:szCs w:val="24"/>
        </w:rPr>
        <w:t>1.</w:t>
      </w:r>
      <w:r w:rsidR="004F5C62">
        <w:rPr>
          <w:rFonts w:ascii="Arial" w:hAnsi="Arial" w:cs="Arial"/>
          <w:b/>
          <w:bCs/>
          <w:color w:val="000000" w:themeColor="text1"/>
          <w:sz w:val="24"/>
          <w:szCs w:val="24"/>
        </w:rPr>
        <w:t xml:space="preserve"> </w:t>
      </w:r>
      <w:r w:rsidRPr="003A64AA">
        <w:rPr>
          <w:rFonts w:ascii="Arial" w:hAnsi="Arial" w:cs="Arial"/>
          <w:b/>
          <w:bCs/>
          <w:color w:val="000000" w:themeColor="text1"/>
          <w:sz w:val="24"/>
          <w:szCs w:val="24"/>
        </w:rPr>
        <w:t>Sequencing Statement</w:t>
      </w:r>
    </w:p>
    <w:p w:rsidR="004F5C62" w:rsidRDefault="004F5C62" w:rsidP="002F4D23">
      <w:pPr>
        <w:autoSpaceDE w:val="0"/>
        <w:autoSpaceDN w:val="0"/>
        <w:adjustRightInd w:val="0"/>
        <w:spacing w:after="0" w:line="240" w:lineRule="auto"/>
        <w:ind w:left="284"/>
        <w:rPr>
          <w:rFonts w:ascii="Arial" w:hAnsi="Arial" w:cs="Arial"/>
          <w:color w:val="000000"/>
          <w:sz w:val="24"/>
          <w:szCs w:val="24"/>
        </w:rPr>
      </w:pPr>
    </w:p>
    <w:p w:rsidR="002F4D23" w:rsidRPr="003A64AA" w:rsidRDefault="009E20F7" w:rsidP="002F4D23">
      <w:pPr>
        <w:autoSpaceDE w:val="0"/>
        <w:autoSpaceDN w:val="0"/>
        <w:adjustRightInd w:val="0"/>
        <w:spacing w:after="0" w:line="240" w:lineRule="auto"/>
        <w:ind w:left="284"/>
        <w:rPr>
          <w:rFonts w:ascii="Arial" w:hAnsi="Arial" w:cs="Arial"/>
          <w:color w:val="000000"/>
          <w:sz w:val="24"/>
          <w:szCs w:val="24"/>
        </w:rPr>
      </w:pPr>
      <w:r w:rsidRPr="003A64AA">
        <w:rPr>
          <w:rFonts w:ascii="Arial" w:hAnsi="Arial" w:cs="Arial"/>
          <w:color w:val="000000"/>
          <w:sz w:val="24"/>
          <w:szCs w:val="24"/>
        </w:rPr>
        <w:t>This qualification has been designed to provide a qualification that is engaging</w:t>
      </w:r>
      <w:r w:rsidR="008B03FA" w:rsidRPr="003A64AA">
        <w:rPr>
          <w:rFonts w:ascii="Arial" w:hAnsi="Arial" w:cs="Arial"/>
          <w:color w:val="000000"/>
          <w:sz w:val="24"/>
          <w:szCs w:val="24"/>
        </w:rPr>
        <w:t>,</w:t>
      </w:r>
      <w:r w:rsidRPr="003A64AA">
        <w:rPr>
          <w:rFonts w:ascii="Arial" w:hAnsi="Arial" w:cs="Arial"/>
          <w:color w:val="000000"/>
          <w:sz w:val="24"/>
          <w:szCs w:val="24"/>
        </w:rPr>
        <w:t xml:space="preserve"> </w:t>
      </w:r>
      <w:r w:rsidR="0047185A" w:rsidRPr="003A64AA">
        <w:rPr>
          <w:rFonts w:ascii="Arial" w:hAnsi="Arial" w:cs="Arial"/>
          <w:color w:val="000000"/>
          <w:sz w:val="24"/>
          <w:szCs w:val="24"/>
        </w:rPr>
        <w:t>inspiring, and</w:t>
      </w:r>
      <w:r w:rsidRPr="003A64AA">
        <w:rPr>
          <w:rFonts w:ascii="Arial" w:hAnsi="Arial" w:cs="Arial"/>
          <w:color w:val="000000"/>
          <w:sz w:val="24"/>
          <w:szCs w:val="24"/>
        </w:rPr>
        <w:t xml:space="preserve"> which reflects the demands of a truly modern and evolving business environment</w:t>
      </w:r>
      <w:r w:rsidR="000D364F" w:rsidRPr="003A64AA">
        <w:rPr>
          <w:rFonts w:ascii="Arial" w:hAnsi="Arial" w:cs="Arial"/>
          <w:color w:val="000000"/>
          <w:sz w:val="24"/>
          <w:szCs w:val="24"/>
        </w:rPr>
        <w:t>. It has been structured in such a way that it introduces different aspects of a business and then as the course progresses links those subjects and areas together</w:t>
      </w:r>
      <w:r w:rsidRPr="003A64AA">
        <w:rPr>
          <w:rFonts w:ascii="Arial" w:hAnsi="Arial" w:cs="Arial"/>
          <w:color w:val="000000"/>
          <w:sz w:val="24"/>
          <w:szCs w:val="24"/>
        </w:rPr>
        <w:t xml:space="preserve">– a qualification that enables students to develop as commercially minded </w:t>
      </w:r>
      <w:r w:rsidRPr="003A64AA">
        <w:rPr>
          <w:rFonts w:ascii="Arial" w:hAnsi="Arial" w:cs="Arial"/>
          <w:sz w:val="24"/>
          <w:szCs w:val="24"/>
        </w:rPr>
        <w:t>and enterprising individuals and helps them to succeed in their chosen pathway and develop enterprising minds.</w:t>
      </w:r>
      <w:r w:rsidR="002F4D23" w:rsidRPr="003A64AA">
        <w:rPr>
          <w:rFonts w:ascii="Arial" w:hAnsi="Arial" w:cs="Arial"/>
          <w:color w:val="000000"/>
          <w:sz w:val="24"/>
          <w:szCs w:val="24"/>
        </w:rPr>
        <w:t xml:space="preserve"> </w:t>
      </w:r>
    </w:p>
    <w:p w:rsidR="002F4D23" w:rsidRPr="003A64AA" w:rsidRDefault="002F4D23" w:rsidP="002F4D23">
      <w:pPr>
        <w:autoSpaceDE w:val="0"/>
        <w:autoSpaceDN w:val="0"/>
        <w:adjustRightInd w:val="0"/>
        <w:spacing w:after="0" w:line="240" w:lineRule="auto"/>
        <w:ind w:left="284" w:hanging="284"/>
        <w:rPr>
          <w:rFonts w:ascii="Arial" w:hAnsi="Arial" w:cs="Arial"/>
          <w:color w:val="000000"/>
          <w:sz w:val="24"/>
          <w:szCs w:val="24"/>
        </w:rPr>
      </w:pPr>
    </w:p>
    <w:p w:rsidR="00D41970" w:rsidRPr="003A64AA" w:rsidRDefault="000D364F" w:rsidP="0047185A">
      <w:pPr>
        <w:spacing w:after="100" w:afterAutospacing="1" w:line="240" w:lineRule="auto"/>
        <w:jc w:val="both"/>
        <w:rPr>
          <w:rFonts w:ascii="Arial" w:hAnsi="Arial" w:cs="Arial"/>
          <w:b/>
          <w:bCs/>
          <w:sz w:val="24"/>
          <w:szCs w:val="24"/>
        </w:rPr>
      </w:pPr>
      <w:r w:rsidRPr="003A64AA">
        <w:rPr>
          <w:rFonts w:ascii="Arial" w:hAnsi="Arial" w:cs="Arial"/>
          <w:b/>
          <w:bCs/>
          <w:sz w:val="24"/>
          <w:szCs w:val="24"/>
        </w:rPr>
        <w:t>2.</w:t>
      </w:r>
      <w:r w:rsidR="00573903">
        <w:rPr>
          <w:rFonts w:ascii="Arial" w:hAnsi="Arial" w:cs="Arial"/>
          <w:b/>
          <w:bCs/>
          <w:sz w:val="24"/>
          <w:szCs w:val="24"/>
        </w:rPr>
        <w:t xml:space="preserve"> </w:t>
      </w:r>
      <w:r w:rsidR="00D41970" w:rsidRPr="003A64AA">
        <w:rPr>
          <w:rFonts w:ascii="Arial" w:hAnsi="Arial" w:cs="Arial"/>
          <w:b/>
          <w:bCs/>
          <w:sz w:val="24"/>
          <w:szCs w:val="24"/>
        </w:rPr>
        <w:t>Specialism Statement</w:t>
      </w:r>
    </w:p>
    <w:p w:rsidR="00D41970" w:rsidRPr="003A64AA" w:rsidRDefault="00D41970" w:rsidP="00573903">
      <w:pPr>
        <w:spacing w:after="100" w:afterAutospacing="1" w:line="240" w:lineRule="auto"/>
        <w:ind w:left="284"/>
        <w:jc w:val="both"/>
        <w:rPr>
          <w:rFonts w:ascii="Arial" w:hAnsi="Arial" w:cs="Arial"/>
          <w:bCs/>
          <w:sz w:val="24"/>
          <w:szCs w:val="24"/>
        </w:rPr>
      </w:pPr>
      <w:r w:rsidRPr="003A64AA">
        <w:rPr>
          <w:rFonts w:ascii="Arial" w:hAnsi="Arial" w:cs="Arial"/>
          <w:bCs/>
          <w:sz w:val="24"/>
          <w:szCs w:val="24"/>
        </w:rPr>
        <w:t xml:space="preserve">The Business Department prides itself on being able to support the ethos of both The Studio and Liverpool Life Sciences and capture the </w:t>
      </w:r>
      <w:r w:rsidR="00AD32B5" w:rsidRPr="003A64AA">
        <w:rPr>
          <w:rFonts w:ascii="Arial" w:hAnsi="Arial" w:cs="Arial"/>
          <w:bCs/>
          <w:sz w:val="24"/>
          <w:szCs w:val="24"/>
        </w:rPr>
        <w:t>imagination of our business students across a number of enterprises</w:t>
      </w:r>
      <w:r w:rsidRPr="003A64AA">
        <w:rPr>
          <w:rFonts w:ascii="Arial" w:hAnsi="Arial" w:cs="Arial"/>
          <w:bCs/>
          <w:sz w:val="24"/>
          <w:szCs w:val="24"/>
        </w:rPr>
        <w:t>. The programme is designed to give the students a theoretical insight into the concepts and principles of business, this then links with real life business problems, issues and developments.</w:t>
      </w:r>
    </w:p>
    <w:p w:rsidR="00324044" w:rsidRPr="003A64AA" w:rsidRDefault="000D364F" w:rsidP="00F86AA2">
      <w:pPr>
        <w:spacing w:after="100" w:afterAutospacing="1" w:line="240" w:lineRule="auto"/>
        <w:ind w:left="284" w:hanging="284"/>
        <w:jc w:val="both"/>
        <w:rPr>
          <w:rFonts w:ascii="Arial" w:hAnsi="Arial" w:cs="Arial"/>
          <w:b/>
          <w:bCs/>
          <w:sz w:val="24"/>
          <w:szCs w:val="24"/>
        </w:rPr>
      </w:pPr>
      <w:r w:rsidRPr="003A64AA">
        <w:rPr>
          <w:rFonts w:ascii="Arial" w:hAnsi="Arial" w:cs="Arial"/>
          <w:b/>
          <w:bCs/>
          <w:sz w:val="24"/>
          <w:szCs w:val="24"/>
        </w:rPr>
        <w:t xml:space="preserve"> </w:t>
      </w:r>
      <w:r w:rsidR="00AD32B5" w:rsidRPr="003A64AA">
        <w:rPr>
          <w:rFonts w:ascii="Arial" w:hAnsi="Arial" w:cs="Arial"/>
          <w:b/>
          <w:bCs/>
          <w:sz w:val="24"/>
          <w:szCs w:val="24"/>
        </w:rPr>
        <w:t>3. Curriculum on a Page</w:t>
      </w:r>
    </w:p>
    <w:p w:rsidR="00324044" w:rsidRPr="003A64AA" w:rsidRDefault="00324044" w:rsidP="00067001">
      <w:pPr>
        <w:spacing w:after="0" w:line="240" w:lineRule="auto"/>
        <w:jc w:val="both"/>
        <w:rPr>
          <w:rFonts w:ascii="Arial" w:hAnsi="Arial" w:cs="Arial"/>
          <w:b/>
          <w:bCs/>
          <w:sz w:val="24"/>
          <w:szCs w:val="24"/>
        </w:rPr>
      </w:pPr>
      <w:r w:rsidRPr="003A64AA">
        <w:rPr>
          <w:rFonts w:ascii="Arial" w:hAnsi="Arial" w:cs="Arial"/>
          <w:b/>
          <w:bCs/>
          <w:sz w:val="24"/>
          <w:szCs w:val="24"/>
        </w:rPr>
        <w:t>Theme 1: Investigating small business (*Paper code: 1BS0/01)</w:t>
      </w:r>
    </w:p>
    <w:p w:rsidR="00324044" w:rsidRPr="003A64AA" w:rsidRDefault="00324044" w:rsidP="00067001">
      <w:pPr>
        <w:spacing w:after="0" w:line="240" w:lineRule="auto"/>
        <w:jc w:val="both"/>
        <w:rPr>
          <w:rFonts w:ascii="Arial" w:hAnsi="Arial" w:cs="Arial"/>
          <w:b/>
          <w:bCs/>
          <w:sz w:val="24"/>
          <w:szCs w:val="24"/>
        </w:rPr>
      </w:pPr>
      <w:r w:rsidRPr="003A64AA">
        <w:rPr>
          <w:rFonts w:ascii="Arial" w:hAnsi="Arial" w:cs="Arial"/>
          <w:b/>
          <w:bCs/>
          <w:sz w:val="24"/>
          <w:szCs w:val="24"/>
        </w:rPr>
        <w:t>Content overview</w:t>
      </w:r>
    </w:p>
    <w:p w:rsidR="00324044" w:rsidRPr="003A64AA" w:rsidRDefault="00324044" w:rsidP="00067001">
      <w:pPr>
        <w:spacing w:after="0" w:line="240" w:lineRule="auto"/>
        <w:jc w:val="both"/>
        <w:rPr>
          <w:rFonts w:ascii="Arial" w:hAnsi="Arial" w:cs="Arial"/>
          <w:sz w:val="24"/>
          <w:szCs w:val="24"/>
        </w:rPr>
      </w:pPr>
      <w:r w:rsidRPr="003A64AA">
        <w:rPr>
          <w:rFonts w:ascii="Arial" w:hAnsi="Arial" w:cs="Arial"/>
          <w:sz w:val="24"/>
          <w:szCs w:val="24"/>
        </w:rPr>
        <w:t>● Topic 1.1 Enterprise and entrepreneurship</w:t>
      </w:r>
    </w:p>
    <w:p w:rsidR="00324044" w:rsidRPr="003A64AA" w:rsidRDefault="00324044" w:rsidP="00067001">
      <w:pPr>
        <w:spacing w:after="0" w:line="240" w:lineRule="auto"/>
        <w:jc w:val="both"/>
        <w:rPr>
          <w:rFonts w:ascii="Arial" w:hAnsi="Arial" w:cs="Arial"/>
          <w:sz w:val="24"/>
          <w:szCs w:val="24"/>
        </w:rPr>
      </w:pPr>
      <w:r w:rsidRPr="003A64AA">
        <w:rPr>
          <w:rFonts w:ascii="Arial" w:hAnsi="Arial" w:cs="Arial"/>
          <w:sz w:val="24"/>
          <w:szCs w:val="24"/>
        </w:rPr>
        <w:t>● Topic 1.2 Spotting a business opportunity</w:t>
      </w:r>
    </w:p>
    <w:p w:rsidR="00324044" w:rsidRPr="003A64AA" w:rsidRDefault="00324044" w:rsidP="00067001">
      <w:pPr>
        <w:spacing w:after="0" w:line="240" w:lineRule="auto"/>
        <w:jc w:val="both"/>
        <w:rPr>
          <w:rFonts w:ascii="Arial" w:hAnsi="Arial" w:cs="Arial"/>
          <w:sz w:val="24"/>
          <w:szCs w:val="24"/>
        </w:rPr>
      </w:pPr>
      <w:r w:rsidRPr="003A64AA">
        <w:rPr>
          <w:rFonts w:ascii="Arial" w:hAnsi="Arial" w:cs="Arial"/>
          <w:sz w:val="24"/>
          <w:szCs w:val="24"/>
        </w:rPr>
        <w:t>● Topic 1.3 Putting a business idea into practice</w:t>
      </w:r>
    </w:p>
    <w:p w:rsidR="00324044" w:rsidRPr="003A64AA" w:rsidRDefault="00324044" w:rsidP="00067001">
      <w:pPr>
        <w:spacing w:after="0" w:line="240" w:lineRule="auto"/>
        <w:jc w:val="both"/>
        <w:rPr>
          <w:rFonts w:ascii="Arial" w:hAnsi="Arial" w:cs="Arial"/>
          <w:sz w:val="24"/>
          <w:szCs w:val="24"/>
        </w:rPr>
      </w:pPr>
      <w:r w:rsidRPr="003A64AA">
        <w:rPr>
          <w:rFonts w:ascii="Arial" w:hAnsi="Arial" w:cs="Arial"/>
          <w:sz w:val="24"/>
          <w:szCs w:val="24"/>
        </w:rPr>
        <w:t>● Topic 1.4 Making the business effective</w:t>
      </w:r>
    </w:p>
    <w:p w:rsidR="00324044" w:rsidRPr="003A64AA" w:rsidRDefault="00324044" w:rsidP="00067001">
      <w:pPr>
        <w:spacing w:after="0" w:line="240" w:lineRule="auto"/>
        <w:jc w:val="both"/>
        <w:rPr>
          <w:rFonts w:ascii="Arial" w:hAnsi="Arial" w:cs="Arial"/>
          <w:sz w:val="24"/>
          <w:szCs w:val="24"/>
        </w:rPr>
      </w:pPr>
      <w:r w:rsidRPr="003A64AA">
        <w:rPr>
          <w:rFonts w:ascii="Arial" w:hAnsi="Arial" w:cs="Arial"/>
          <w:sz w:val="24"/>
          <w:szCs w:val="24"/>
        </w:rPr>
        <w:t>● Topic 1.5 Understanding external influences on business</w:t>
      </w:r>
    </w:p>
    <w:p w:rsidR="004F5C62" w:rsidRDefault="004F5C62" w:rsidP="00067001">
      <w:pPr>
        <w:spacing w:after="0" w:line="240" w:lineRule="auto"/>
        <w:jc w:val="both"/>
        <w:rPr>
          <w:rFonts w:ascii="Arial" w:hAnsi="Arial" w:cs="Arial"/>
          <w:b/>
          <w:sz w:val="24"/>
          <w:szCs w:val="24"/>
        </w:rPr>
      </w:pPr>
    </w:p>
    <w:p w:rsidR="00324044" w:rsidRPr="003A64AA" w:rsidRDefault="00324044" w:rsidP="00067001">
      <w:pPr>
        <w:spacing w:after="0" w:line="240" w:lineRule="auto"/>
        <w:jc w:val="both"/>
        <w:rPr>
          <w:rFonts w:ascii="Arial" w:hAnsi="Arial" w:cs="Arial"/>
          <w:b/>
          <w:sz w:val="24"/>
          <w:szCs w:val="24"/>
        </w:rPr>
      </w:pPr>
      <w:r w:rsidRPr="003A64AA">
        <w:rPr>
          <w:rFonts w:ascii="Arial" w:hAnsi="Arial" w:cs="Arial"/>
          <w:b/>
          <w:sz w:val="24"/>
          <w:szCs w:val="24"/>
        </w:rPr>
        <w:t>Theme 2: Building a business (Paper code: 1BS0/02)</w:t>
      </w:r>
    </w:p>
    <w:p w:rsidR="00324044" w:rsidRPr="003A64AA" w:rsidRDefault="00324044" w:rsidP="00067001">
      <w:pPr>
        <w:spacing w:after="0" w:line="240" w:lineRule="auto"/>
        <w:jc w:val="both"/>
        <w:rPr>
          <w:rFonts w:ascii="Arial" w:hAnsi="Arial" w:cs="Arial"/>
          <w:b/>
          <w:sz w:val="24"/>
          <w:szCs w:val="24"/>
        </w:rPr>
      </w:pPr>
      <w:r w:rsidRPr="003A64AA">
        <w:rPr>
          <w:rFonts w:ascii="Arial" w:hAnsi="Arial" w:cs="Arial"/>
          <w:b/>
          <w:sz w:val="24"/>
          <w:szCs w:val="24"/>
        </w:rPr>
        <w:t>Content overview</w:t>
      </w:r>
    </w:p>
    <w:p w:rsidR="00324044" w:rsidRPr="003A64AA" w:rsidRDefault="00324044" w:rsidP="00067001">
      <w:pPr>
        <w:spacing w:after="0" w:line="240" w:lineRule="auto"/>
        <w:jc w:val="both"/>
        <w:rPr>
          <w:rFonts w:ascii="Arial" w:hAnsi="Arial" w:cs="Arial"/>
          <w:sz w:val="24"/>
          <w:szCs w:val="24"/>
        </w:rPr>
      </w:pPr>
      <w:r w:rsidRPr="003A64AA">
        <w:rPr>
          <w:rFonts w:ascii="Arial" w:hAnsi="Arial" w:cs="Arial"/>
          <w:sz w:val="24"/>
          <w:szCs w:val="24"/>
        </w:rPr>
        <w:t>● Topic 2.1 Growing the business</w:t>
      </w:r>
    </w:p>
    <w:p w:rsidR="00324044" w:rsidRPr="003A64AA" w:rsidRDefault="00324044" w:rsidP="00067001">
      <w:pPr>
        <w:spacing w:after="0" w:line="240" w:lineRule="auto"/>
        <w:jc w:val="both"/>
        <w:rPr>
          <w:rFonts w:ascii="Arial" w:hAnsi="Arial" w:cs="Arial"/>
          <w:sz w:val="24"/>
          <w:szCs w:val="24"/>
        </w:rPr>
      </w:pPr>
      <w:r w:rsidRPr="003A64AA">
        <w:rPr>
          <w:rFonts w:ascii="Arial" w:hAnsi="Arial" w:cs="Arial"/>
          <w:sz w:val="24"/>
          <w:szCs w:val="24"/>
        </w:rPr>
        <w:t>● Topic 2.2 Making marketing decisions</w:t>
      </w:r>
    </w:p>
    <w:p w:rsidR="00324044" w:rsidRPr="003A64AA" w:rsidRDefault="00324044" w:rsidP="00067001">
      <w:pPr>
        <w:spacing w:after="0" w:line="240" w:lineRule="auto"/>
        <w:jc w:val="both"/>
        <w:rPr>
          <w:rFonts w:ascii="Arial" w:hAnsi="Arial" w:cs="Arial"/>
          <w:sz w:val="24"/>
          <w:szCs w:val="24"/>
        </w:rPr>
      </w:pPr>
      <w:r w:rsidRPr="003A64AA">
        <w:rPr>
          <w:rFonts w:ascii="Arial" w:hAnsi="Arial" w:cs="Arial"/>
          <w:sz w:val="24"/>
          <w:szCs w:val="24"/>
        </w:rPr>
        <w:t>● Topic 2.3 Making operational decisions</w:t>
      </w:r>
    </w:p>
    <w:p w:rsidR="00324044" w:rsidRPr="003A64AA" w:rsidRDefault="00324044" w:rsidP="00067001">
      <w:pPr>
        <w:spacing w:after="0" w:line="240" w:lineRule="auto"/>
        <w:jc w:val="both"/>
        <w:rPr>
          <w:rFonts w:ascii="Arial" w:hAnsi="Arial" w:cs="Arial"/>
          <w:sz w:val="24"/>
          <w:szCs w:val="24"/>
        </w:rPr>
      </w:pPr>
      <w:r w:rsidRPr="003A64AA">
        <w:rPr>
          <w:rFonts w:ascii="Arial" w:hAnsi="Arial" w:cs="Arial"/>
          <w:sz w:val="24"/>
          <w:szCs w:val="24"/>
        </w:rPr>
        <w:t>● Topic 2.4 Making financial decisions</w:t>
      </w:r>
    </w:p>
    <w:p w:rsidR="00324044" w:rsidRDefault="00324044" w:rsidP="00067001">
      <w:pPr>
        <w:spacing w:after="0" w:line="240" w:lineRule="auto"/>
        <w:jc w:val="both"/>
        <w:rPr>
          <w:rFonts w:ascii="Arial" w:hAnsi="Arial" w:cs="Arial"/>
          <w:sz w:val="24"/>
          <w:szCs w:val="24"/>
        </w:rPr>
      </w:pPr>
      <w:r w:rsidRPr="003A64AA">
        <w:rPr>
          <w:rFonts w:ascii="Arial" w:hAnsi="Arial" w:cs="Arial"/>
          <w:sz w:val="24"/>
          <w:szCs w:val="24"/>
        </w:rPr>
        <w:t>● Topic 2.5 Making human resource decisions</w:t>
      </w:r>
    </w:p>
    <w:p w:rsidR="00573903" w:rsidRDefault="00573903" w:rsidP="00067001">
      <w:pPr>
        <w:spacing w:after="0" w:line="240" w:lineRule="auto"/>
        <w:jc w:val="both"/>
        <w:rPr>
          <w:rFonts w:ascii="Arial" w:hAnsi="Arial" w:cs="Arial"/>
          <w:sz w:val="24"/>
          <w:szCs w:val="24"/>
        </w:rPr>
      </w:pPr>
    </w:p>
    <w:p w:rsidR="00573903" w:rsidRDefault="00573903" w:rsidP="00067001">
      <w:pPr>
        <w:spacing w:after="0" w:line="240" w:lineRule="auto"/>
        <w:jc w:val="both"/>
        <w:rPr>
          <w:rFonts w:ascii="Arial" w:hAnsi="Arial" w:cs="Arial"/>
          <w:sz w:val="24"/>
          <w:szCs w:val="24"/>
        </w:rPr>
      </w:pPr>
    </w:p>
    <w:p w:rsidR="00573903" w:rsidRDefault="00573903" w:rsidP="00067001">
      <w:pPr>
        <w:spacing w:after="0" w:line="240" w:lineRule="auto"/>
        <w:jc w:val="both"/>
        <w:rPr>
          <w:rFonts w:ascii="Arial" w:hAnsi="Arial" w:cs="Arial"/>
          <w:sz w:val="24"/>
          <w:szCs w:val="24"/>
        </w:rPr>
      </w:pPr>
    </w:p>
    <w:p w:rsidR="00573903" w:rsidRDefault="00573903" w:rsidP="00067001">
      <w:pPr>
        <w:spacing w:after="0" w:line="240" w:lineRule="auto"/>
        <w:jc w:val="both"/>
        <w:rPr>
          <w:rFonts w:ascii="Arial" w:hAnsi="Arial" w:cs="Arial"/>
          <w:sz w:val="24"/>
          <w:szCs w:val="24"/>
        </w:rPr>
      </w:pPr>
    </w:p>
    <w:p w:rsidR="00573903" w:rsidRDefault="00573903" w:rsidP="00067001">
      <w:pPr>
        <w:spacing w:after="0" w:line="240" w:lineRule="auto"/>
        <w:jc w:val="both"/>
        <w:rPr>
          <w:rFonts w:ascii="Arial" w:hAnsi="Arial" w:cs="Arial"/>
          <w:sz w:val="24"/>
          <w:szCs w:val="24"/>
        </w:rPr>
      </w:pPr>
    </w:p>
    <w:p w:rsidR="00573903" w:rsidRDefault="00573903" w:rsidP="00067001">
      <w:pPr>
        <w:spacing w:after="0" w:line="240" w:lineRule="auto"/>
        <w:jc w:val="both"/>
        <w:rPr>
          <w:rFonts w:ascii="Arial" w:hAnsi="Arial" w:cs="Arial"/>
          <w:sz w:val="24"/>
          <w:szCs w:val="24"/>
        </w:rPr>
      </w:pPr>
    </w:p>
    <w:p w:rsidR="00573903" w:rsidRDefault="00573903" w:rsidP="00067001">
      <w:pPr>
        <w:spacing w:after="0" w:line="240" w:lineRule="auto"/>
        <w:jc w:val="both"/>
        <w:rPr>
          <w:rFonts w:ascii="Arial" w:hAnsi="Arial" w:cs="Arial"/>
          <w:sz w:val="24"/>
          <w:szCs w:val="24"/>
        </w:rPr>
      </w:pPr>
    </w:p>
    <w:p w:rsidR="00573903" w:rsidRDefault="00573903" w:rsidP="00067001">
      <w:pPr>
        <w:spacing w:after="0" w:line="240" w:lineRule="auto"/>
        <w:jc w:val="both"/>
        <w:rPr>
          <w:rFonts w:ascii="Arial" w:hAnsi="Arial" w:cs="Arial"/>
          <w:sz w:val="24"/>
          <w:szCs w:val="24"/>
        </w:rPr>
      </w:pPr>
    </w:p>
    <w:p w:rsidR="00573903" w:rsidRDefault="00573903" w:rsidP="00067001">
      <w:pPr>
        <w:spacing w:after="0" w:line="240" w:lineRule="auto"/>
        <w:jc w:val="both"/>
        <w:rPr>
          <w:rFonts w:ascii="Arial" w:hAnsi="Arial" w:cs="Arial"/>
          <w:sz w:val="24"/>
          <w:szCs w:val="24"/>
        </w:rPr>
      </w:pPr>
    </w:p>
    <w:p w:rsidR="00573903" w:rsidRPr="003A64AA" w:rsidRDefault="00573903" w:rsidP="00067001">
      <w:pPr>
        <w:spacing w:after="0" w:line="240" w:lineRule="auto"/>
        <w:jc w:val="both"/>
        <w:rPr>
          <w:rFonts w:ascii="Arial" w:hAnsi="Arial" w:cs="Arial"/>
          <w:sz w:val="24"/>
          <w:szCs w:val="24"/>
        </w:rPr>
      </w:pPr>
    </w:p>
    <w:p w:rsidR="009C13EB" w:rsidRPr="003A64AA" w:rsidRDefault="009C13EB" w:rsidP="00067001">
      <w:pPr>
        <w:spacing w:after="0" w:line="240" w:lineRule="auto"/>
        <w:jc w:val="both"/>
        <w:rPr>
          <w:rFonts w:ascii="Arial" w:hAnsi="Arial" w:cs="Arial"/>
          <w:b/>
          <w:sz w:val="24"/>
          <w:szCs w:val="24"/>
        </w:rPr>
      </w:pPr>
    </w:p>
    <w:p w:rsidR="00786388" w:rsidRDefault="008B03FA" w:rsidP="008B03FA">
      <w:pPr>
        <w:pStyle w:val="Heading1"/>
        <w:tabs>
          <w:tab w:val="center" w:pos="4513"/>
        </w:tabs>
        <w:rPr>
          <w:rFonts w:ascii="Arial" w:hAnsi="Arial" w:cs="Arial"/>
          <w:b/>
          <w:color w:val="auto"/>
          <w:sz w:val="24"/>
          <w:szCs w:val="24"/>
        </w:rPr>
      </w:pPr>
      <w:r w:rsidRPr="003A64AA">
        <w:rPr>
          <w:rFonts w:ascii="Arial" w:hAnsi="Arial" w:cs="Arial"/>
          <w:b/>
          <w:color w:val="auto"/>
          <w:sz w:val="24"/>
          <w:szCs w:val="24"/>
        </w:rPr>
        <w:lastRenderedPageBreak/>
        <w:t>4. Knowledge Acquisition</w:t>
      </w:r>
    </w:p>
    <w:p w:rsidR="00F574EA" w:rsidRPr="003A64AA" w:rsidRDefault="00F574EA" w:rsidP="00F574EA">
      <w:pPr>
        <w:rPr>
          <w:rFonts w:ascii="Arial" w:hAnsi="Arial" w:cs="Arial"/>
          <w:sz w:val="24"/>
          <w:szCs w:val="24"/>
        </w:rPr>
      </w:pPr>
      <w:r w:rsidRPr="003A64AA">
        <w:rPr>
          <w:rFonts w:ascii="Arial" w:hAnsi="Arial" w:cs="Arial"/>
          <w:sz w:val="24"/>
          <w:szCs w:val="24"/>
        </w:rPr>
        <w:t>The ability to see how the information that you have been taught, fits together for each unit, in addition to how knowledge can be used from one unit to another, is significantly vital in the study of GCSE Business.</w:t>
      </w:r>
    </w:p>
    <w:p w:rsidR="00F574EA" w:rsidRPr="003A64AA" w:rsidRDefault="00F574EA" w:rsidP="00F574EA">
      <w:pPr>
        <w:rPr>
          <w:rFonts w:ascii="Arial" w:hAnsi="Arial" w:cs="Arial"/>
          <w:sz w:val="24"/>
          <w:szCs w:val="24"/>
        </w:rPr>
      </w:pPr>
      <w:r w:rsidRPr="003A64AA">
        <w:rPr>
          <w:rFonts w:ascii="Arial" w:hAnsi="Arial" w:cs="Arial"/>
          <w:sz w:val="24"/>
          <w:szCs w:val="24"/>
        </w:rPr>
        <w:t>In order to help you with your knowledge acquisition a variety of resources and techniques have been developed that will be used over the two years of study:</w:t>
      </w:r>
    </w:p>
    <w:p w:rsidR="00F574EA" w:rsidRPr="003A64AA" w:rsidRDefault="00F574EA" w:rsidP="00F574EA">
      <w:pPr>
        <w:pStyle w:val="ListParagraph"/>
        <w:numPr>
          <w:ilvl w:val="0"/>
          <w:numId w:val="10"/>
        </w:numPr>
        <w:rPr>
          <w:rFonts w:ascii="Arial" w:hAnsi="Arial" w:cs="Arial"/>
          <w:sz w:val="24"/>
          <w:szCs w:val="24"/>
        </w:rPr>
      </w:pPr>
      <w:r w:rsidRPr="003A64AA">
        <w:rPr>
          <w:rFonts w:ascii="Arial" w:hAnsi="Arial" w:cs="Arial"/>
          <w:sz w:val="24"/>
          <w:szCs w:val="24"/>
        </w:rPr>
        <w:t>Knowledge tests will play a role in your GCSE Business. For some you will be told in advance of when you will be given a knowledge test and others you will be required to do a revision quiz in class.</w:t>
      </w:r>
    </w:p>
    <w:p w:rsidR="00F574EA" w:rsidRPr="003A64AA" w:rsidRDefault="00F574EA" w:rsidP="00F574EA">
      <w:pPr>
        <w:pStyle w:val="ListParagraph"/>
        <w:numPr>
          <w:ilvl w:val="0"/>
          <w:numId w:val="10"/>
        </w:numPr>
        <w:rPr>
          <w:rFonts w:ascii="Arial" w:hAnsi="Arial" w:cs="Arial"/>
          <w:sz w:val="24"/>
          <w:szCs w:val="24"/>
        </w:rPr>
      </w:pPr>
      <w:r w:rsidRPr="003A64AA">
        <w:rPr>
          <w:rFonts w:ascii="Arial" w:hAnsi="Arial" w:cs="Arial"/>
          <w:sz w:val="24"/>
          <w:szCs w:val="24"/>
        </w:rPr>
        <w:t>At the beginning of each lesson you will be required to undertake a retrieval activity that covers, topics taught, last month, last week and last lesson.</w:t>
      </w:r>
    </w:p>
    <w:p w:rsidR="00F574EA" w:rsidRPr="003A64AA" w:rsidRDefault="00F574EA" w:rsidP="00F574EA">
      <w:pPr>
        <w:pStyle w:val="ListParagraph"/>
        <w:rPr>
          <w:rFonts w:ascii="Arial" w:hAnsi="Arial" w:cs="Arial"/>
          <w:sz w:val="24"/>
          <w:szCs w:val="24"/>
        </w:rPr>
      </w:pPr>
      <w:r w:rsidRPr="003A64AA">
        <w:rPr>
          <w:rFonts w:ascii="Arial" w:hAnsi="Arial" w:cs="Arial"/>
          <w:sz w:val="24"/>
          <w:szCs w:val="24"/>
        </w:rPr>
        <w:t xml:space="preserve"> </w:t>
      </w:r>
    </w:p>
    <w:p w:rsidR="00F574EA" w:rsidRPr="003A64AA" w:rsidRDefault="00F574EA" w:rsidP="00F574EA">
      <w:pPr>
        <w:pStyle w:val="Heading1"/>
        <w:rPr>
          <w:rFonts w:ascii="Arial" w:hAnsi="Arial" w:cs="Arial"/>
          <w:b/>
          <w:color w:val="000000" w:themeColor="text1"/>
          <w:sz w:val="24"/>
          <w:szCs w:val="24"/>
        </w:rPr>
      </w:pPr>
      <w:bookmarkStart w:id="1" w:name="_Toc36630282"/>
      <w:r w:rsidRPr="003A64AA">
        <w:rPr>
          <w:rFonts w:ascii="Arial" w:hAnsi="Arial" w:cs="Arial"/>
          <w:b/>
          <w:color w:val="000000" w:themeColor="text1"/>
          <w:sz w:val="24"/>
          <w:szCs w:val="24"/>
        </w:rPr>
        <w:t>5.</w:t>
      </w:r>
      <w:r w:rsidR="00EE7D18">
        <w:rPr>
          <w:rFonts w:ascii="Arial" w:hAnsi="Arial" w:cs="Arial"/>
          <w:b/>
          <w:color w:val="000000" w:themeColor="text1"/>
          <w:sz w:val="24"/>
          <w:szCs w:val="24"/>
        </w:rPr>
        <w:t xml:space="preserve"> </w:t>
      </w:r>
      <w:r w:rsidRPr="003A64AA">
        <w:rPr>
          <w:rFonts w:ascii="Arial" w:hAnsi="Arial" w:cs="Arial"/>
          <w:b/>
          <w:color w:val="000000" w:themeColor="text1"/>
          <w:sz w:val="24"/>
          <w:szCs w:val="24"/>
        </w:rPr>
        <w:t>Routines</w:t>
      </w:r>
      <w:bookmarkEnd w:id="1"/>
    </w:p>
    <w:p w:rsidR="00F574EA" w:rsidRPr="003A64AA" w:rsidRDefault="00C02CA2" w:rsidP="00C02CA2">
      <w:pPr>
        <w:rPr>
          <w:rFonts w:ascii="Arial" w:hAnsi="Arial" w:cs="Arial"/>
          <w:sz w:val="24"/>
          <w:szCs w:val="24"/>
        </w:rPr>
      </w:pPr>
      <w:bookmarkStart w:id="2" w:name="_Hlk36728036"/>
      <w:r w:rsidRPr="003A64AA">
        <w:rPr>
          <w:rFonts w:ascii="Arial" w:hAnsi="Arial" w:cs="Arial"/>
          <w:sz w:val="24"/>
          <w:szCs w:val="24"/>
        </w:rPr>
        <w:t xml:space="preserve">GCSE Business </w:t>
      </w:r>
      <w:r w:rsidR="00F574EA" w:rsidRPr="003A64AA">
        <w:rPr>
          <w:rFonts w:ascii="Arial" w:hAnsi="Arial" w:cs="Arial"/>
          <w:sz w:val="24"/>
          <w:szCs w:val="24"/>
        </w:rPr>
        <w:t xml:space="preserve">is taught across three lessons a week. </w:t>
      </w:r>
      <w:r w:rsidRPr="003A64AA">
        <w:rPr>
          <w:rFonts w:ascii="Arial" w:hAnsi="Arial" w:cs="Arial"/>
          <w:b/>
          <w:sz w:val="24"/>
          <w:szCs w:val="24"/>
        </w:rPr>
        <w:t>Theme 1</w:t>
      </w:r>
      <w:r w:rsidRPr="003A64AA">
        <w:rPr>
          <w:rFonts w:ascii="Arial" w:hAnsi="Arial" w:cs="Arial"/>
          <w:sz w:val="24"/>
          <w:szCs w:val="24"/>
        </w:rPr>
        <w:t xml:space="preserve"> is delivered in </w:t>
      </w:r>
      <w:r w:rsidR="009E2D9B" w:rsidRPr="003A64AA">
        <w:rPr>
          <w:rFonts w:ascii="Arial" w:hAnsi="Arial" w:cs="Arial"/>
          <w:sz w:val="24"/>
          <w:szCs w:val="24"/>
        </w:rPr>
        <w:t>Y</w:t>
      </w:r>
      <w:r w:rsidRPr="003A64AA">
        <w:rPr>
          <w:rFonts w:ascii="Arial" w:hAnsi="Arial" w:cs="Arial"/>
          <w:sz w:val="24"/>
          <w:szCs w:val="24"/>
        </w:rPr>
        <w:t>ear</w:t>
      </w:r>
      <w:r w:rsidR="009E2D9B" w:rsidRPr="003A64AA">
        <w:rPr>
          <w:rFonts w:ascii="Arial" w:hAnsi="Arial" w:cs="Arial"/>
          <w:sz w:val="24"/>
          <w:szCs w:val="24"/>
        </w:rPr>
        <w:t xml:space="preserve"> 1 and </w:t>
      </w:r>
      <w:r w:rsidR="009E2D9B" w:rsidRPr="003A64AA">
        <w:rPr>
          <w:rFonts w:ascii="Arial" w:hAnsi="Arial" w:cs="Arial"/>
          <w:b/>
          <w:sz w:val="24"/>
          <w:szCs w:val="24"/>
        </w:rPr>
        <w:t>Theme 2</w:t>
      </w:r>
      <w:r w:rsidR="009E2D9B" w:rsidRPr="003A64AA">
        <w:rPr>
          <w:rFonts w:ascii="Arial" w:hAnsi="Arial" w:cs="Arial"/>
          <w:sz w:val="24"/>
          <w:szCs w:val="24"/>
        </w:rPr>
        <w:t xml:space="preserve"> is delivered in Year 2.</w:t>
      </w:r>
    </w:p>
    <w:p w:rsidR="00F574EA" w:rsidRPr="003A64AA" w:rsidRDefault="00F574EA" w:rsidP="00F574EA">
      <w:pPr>
        <w:rPr>
          <w:rFonts w:ascii="Arial" w:hAnsi="Arial" w:cs="Arial"/>
          <w:sz w:val="24"/>
          <w:szCs w:val="24"/>
        </w:rPr>
      </w:pPr>
      <w:r w:rsidRPr="003A64AA">
        <w:rPr>
          <w:rFonts w:ascii="Arial" w:hAnsi="Arial" w:cs="Arial"/>
          <w:sz w:val="24"/>
          <w:szCs w:val="24"/>
        </w:rPr>
        <w:t xml:space="preserve">This means that you learn </w:t>
      </w:r>
      <w:r w:rsidR="009E2D9B" w:rsidRPr="003A64AA">
        <w:rPr>
          <w:rFonts w:ascii="Arial" w:hAnsi="Arial" w:cs="Arial"/>
          <w:sz w:val="24"/>
          <w:szCs w:val="24"/>
        </w:rPr>
        <w:t xml:space="preserve">the </w:t>
      </w:r>
      <w:r w:rsidRPr="003A64AA">
        <w:rPr>
          <w:rFonts w:ascii="Arial" w:hAnsi="Arial" w:cs="Arial"/>
          <w:sz w:val="24"/>
          <w:szCs w:val="24"/>
        </w:rPr>
        <w:t xml:space="preserve">topics </w:t>
      </w:r>
      <w:r w:rsidR="009E2D9B" w:rsidRPr="003A64AA">
        <w:rPr>
          <w:rFonts w:ascii="Arial" w:hAnsi="Arial" w:cs="Arial"/>
          <w:sz w:val="24"/>
          <w:szCs w:val="24"/>
        </w:rPr>
        <w:t xml:space="preserve">consecutively across </w:t>
      </w:r>
      <w:r w:rsidRPr="003A64AA">
        <w:rPr>
          <w:rFonts w:ascii="Arial" w:hAnsi="Arial" w:cs="Arial"/>
          <w:sz w:val="24"/>
          <w:szCs w:val="24"/>
        </w:rPr>
        <w:t xml:space="preserve">the two </w:t>
      </w:r>
      <w:r w:rsidR="009E2D9B" w:rsidRPr="003A64AA">
        <w:rPr>
          <w:rFonts w:ascii="Arial" w:hAnsi="Arial" w:cs="Arial"/>
          <w:sz w:val="24"/>
          <w:szCs w:val="24"/>
        </w:rPr>
        <w:t>years. You</w:t>
      </w:r>
      <w:r w:rsidRPr="003A64AA">
        <w:rPr>
          <w:rFonts w:ascii="Arial" w:hAnsi="Arial" w:cs="Arial"/>
          <w:sz w:val="24"/>
          <w:szCs w:val="24"/>
        </w:rPr>
        <w:t xml:space="preserve"> will be marked predominately via</w:t>
      </w:r>
      <w:r w:rsidR="009E2D9B" w:rsidRPr="003A64AA">
        <w:rPr>
          <w:rFonts w:ascii="Arial" w:hAnsi="Arial" w:cs="Arial"/>
          <w:sz w:val="24"/>
          <w:szCs w:val="24"/>
        </w:rPr>
        <w:t xml:space="preserve"> class quizzes, PPES and unit assessments</w:t>
      </w:r>
      <w:r w:rsidRPr="003A64AA">
        <w:rPr>
          <w:rFonts w:ascii="Arial" w:hAnsi="Arial" w:cs="Arial"/>
          <w:sz w:val="24"/>
          <w:szCs w:val="24"/>
        </w:rPr>
        <w:t xml:space="preserve">. Feedback will relate to the accuracy of the knowledge that you have used and the level of analysis/evaluation that you have displayed.  </w:t>
      </w:r>
    </w:p>
    <w:p w:rsidR="00F574EA" w:rsidRPr="003A64AA" w:rsidRDefault="00F574EA" w:rsidP="00F574EA">
      <w:pPr>
        <w:rPr>
          <w:rFonts w:ascii="Arial" w:hAnsi="Arial" w:cs="Arial"/>
          <w:sz w:val="24"/>
          <w:szCs w:val="24"/>
        </w:rPr>
      </w:pPr>
      <w:r w:rsidRPr="003A64AA">
        <w:rPr>
          <w:rFonts w:ascii="Arial" w:hAnsi="Arial" w:cs="Arial"/>
          <w:sz w:val="24"/>
          <w:szCs w:val="24"/>
        </w:rPr>
        <w:t xml:space="preserve">Feedback will be both written and verbal. During our feedback lessons, you will be </w:t>
      </w:r>
      <w:bookmarkEnd w:id="2"/>
      <w:r w:rsidR="009E2D9B" w:rsidRPr="003A64AA">
        <w:rPr>
          <w:rFonts w:ascii="Arial" w:hAnsi="Arial" w:cs="Arial"/>
          <w:sz w:val="24"/>
          <w:szCs w:val="24"/>
        </w:rPr>
        <w:t>given the opportunity to discuss how you can improve your grade.</w:t>
      </w:r>
    </w:p>
    <w:p w:rsidR="00F574EA" w:rsidRPr="003A64AA" w:rsidRDefault="00F574EA" w:rsidP="00F574EA">
      <w:pPr>
        <w:spacing w:after="0" w:line="240" w:lineRule="auto"/>
        <w:jc w:val="both"/>
        <w:rPr>
          <w:rFonts w:ascii="Arial" w:hAnsi="Arial" w:cs="Arial"/>
          <w:sz w:val="24"/>
          <w:szCs w:val="24"/>
        </w:rPr>
      </w:pPr>
      <w:r w:rsidRPr="003A64AA">
        <w:rPr>
          <w:rFonts w:ascii="Arial" w:hAnsi="Arial" w:cs="Arial"/>
          <w:sz w:val="24"/>
          <w:szCs w:val="24"/>
        </w:rPr>
        <w:t>Knowledge tests will be used at various times, in order to help you with your knowledge acquisition</w:t>
      </w:r>
      <w:r w:rsidR="00AA67B0" w:rsidRPr="003A64AA">
        <w:rPr>
          <w:rFonts w:ascii="Arial" w:hAnsi="Arial" w:cs="Arial"/>
          <w:sz w:val="24"/>
          <w:szCs w:val="24"/>
        </w:rPr>
        <w:t>.</w:t>
      </w:r>
    </w:p>
    <w:p w:rsidR="00AA67B0" w:rsidRDefault="001921BA" w:rsidP="00AA67B0">
      <w:pPr>
        <w:pStyle w:val="Heading1"/>
        <w:rPr>
          <w:rFonts w:ascii="Arial" w:hAnsi="Arial" w:cs="Arial"/>
          <w:b/>
          <w:color w:val="000000" w:themeColor="text1"/>
          <w:sz w:val="24"/>
          <w:szCs w:val="24"/>
        </w:rPr>
      </w:pPr>
      <w:r w:rsidRPr="003A64AA">
        <w:rPr>
          <w:rFonts w:ascii="Arial" w:hAnsi="Arial" w:cs="Arial"/>
          <w:b/>
          <w:color w:val="000000" w:themeColor="text1"/>
          <w:sz w:val="24"/>
          <w:szCs w:val="24"/>
        </w:rPr>
        <w:t>6.</w:t>
      </w:r>
      <w:r w:rsidR="00573903">
        <w:rPr>
          <w:rFonts w:ascii="Arial" w:hAnsi="Arial" w:cs="Arial"/>
          <w:b/>
          <w:color w:val="000000" w:themeColor="text1"/>
          <w:sz w:val="24"/>
          <w:szCs w:val="24"/>
        </w:rPr>
        <w:t xml:space="preserve"> </w:t>
      </w:r>
      <w:r w:rsidR="00AA67B0" w:rsidRPr="003A64AA">
        <w:rPr>
          <w:rFonts w:ascii="Arial" w:hAnsi="Arial" w:cs="Arial"/>
          <w:b/>
          <w:color w:val="000000" w:themeColor="text1"/>
          <w:sz w:val="24"/>
          <w:szCs w:val="24"/>
        </w:rPr>
        <w:t>Literacy</w:t>
      </w:r>
    </w:p>
    <w:p w:rsidR="00AA67B0" w:rsidRPr="003A64AA" w:rsidRDefault="00AA67B0" w:rsidP="00AA67B0">
      <w:pPr>
        <w:rPr>
          <w:rFonts w:ascii="Arial" w:hAnsi="Arial" w:cs="Arial"/>
          <w:sz w:val="24"/>
          <w:szCs w:val="24"/>
        </w:rPr>
      </w:pPr>
      <w:r w:rsidRPr="003A64AA">
        <w:rPr>
          <w:rFonts w:ascii="Arial" w:hAnsi="Arial" w:cs="Arial"/>
          <w:sz w:val="24"/>
          <w:szCs w:val="24"/>
        </w:rPr>
        <w:t xml:space="preserve">Throughout this course of study there are ample opportunities for pupils to develop their literacy skills. The nature of Business and Enterprise warrants itself to such skills. Examples of literacy development include: </w:t>
      </w:r>
    </w:p>
    <w:p w:rsidR="00AA67B0" w:rsidRPr="003A64AA" w:rsidRDefault="00AA67B0" w:rsidP="00AA67B0">
      <w:pPr>
        <w:pStyle w:val="ListParagraph"/>
        <w:numPr>
          <w:ilvl w:val="0"/>
          <w:numId w:val="7"/>
        </w:numPr>
        <w:rPr>
          <w:rFonts w:ascii="Arial" w:hAnsi="Arial" w:cs="Arial"/>
          <w:sz w:val="24"/>
          <w:szCs w:val="24"/>
        </w:rPr>
      </w:pPr>
      <w:r w:rsidRPr="003A64AA">
        <w:rPr>
          <w:rFonts w:ascii="Arial" w:hAnsi="Arial" w:cs="Arial"/>
          <w:sz w:val="24"/>
          <w:szCs w:val="24"/>
        </w:rPr>
        <w:t>Development of complex paragraphs</w:t>
      </w:r>
    </w:p>
    <w:p w:rsidR="00AA67B0" w:rsidRPr="003A64AA" w:rsidRDefault="00AA67B0" w:rsidP="00AA67B0">
      <w:pPr>
        <w:pStyle w:val="ListParagraph"/>
        <w:numPr>
          <w:ilvl w:val="0"/>
          <w:numId w:val="7"/>
        </w:numPr>
        <w:rPr>
          <w:rFonts w:ascii="Arial" w:hAnsi="Arial" w:cs="Arial"/>
          <w:sz w:val="24"/>
          <w:szCs w:val="24"/>
        </w:rPr>
      </w:pPr>
      <w:r w:rsidRPr="003A64AA">
        <w:rPr>
          <w:rFonts w:ascii="Arial" w:hAnsi="Arial" w:cs="Arial"/>
          <w:sz w:val="24"/>
          <w:szCs w:val="24"/>
        </w:rPr>
        <w:t>Key words highlighted for each lesson and emphasis placed on the use of words in writing activities</w:t>
      </w:r>
    </w:p>
    <w:p w:rsidR="00AA67B0" w:rsidRPr="003A64AA" w:rsidRDefault="00AA67B0" w:rsidP="00AA67B0">
      <w:pPr>
        <w:pStyle w:val="ListParagraph"/>
        <w:numPr>
          <w:ilvl w:val="0"/>
          <w:numId w:val="7"/>
        </w:numPr>
        <w:rPr>
          <w:rFonts w:ascii="Arial" w:hAnsi="Arial" w:cs="Arial"/>
          <w:sz w:val="24"/>
          <w:szCs w:val="24"/>
        </w:rPr>
      </w:pPr>
      <w:r w:rsidRPr="003A64AA">
        <w:rPr>
          <w:rFonts w:ascii="Arial" w:hAnsi="Arial" w:cs="Arial"/>
          <w:sz w:val="24"/>
          <w:szCs w:val="24"/>
        </w:rPr>
        <w:t>Analysis of interpretations</w:t>
      </w:r>
    </w:p>
    <w:p w:rsidR="001921BA" w:rsidRPr="003A64AA" w:rsidRDefault="001921BA" w:rsidP="00AA67B0">
      <w:pPr>
        <w:pStyle w:val="ListParagraph"/>
        <w:numPr>
          <w:ilvl w:val="0"/>
          <w:numId w:val="7"/>
        </w:numPr>
        <w:rPr>
          <w:rFonts w:ascii="Arial" w:hAnsi="Arial" w:cs="Arial"/>
          <w:sz w:val="24"/>
          <w:szCs w:val="24"/>
        </w:rPr>
      </w:pPr>
      <w:r w:rsidRPr="003A64AA">
        <w:rPr>
          <w:rFonts w:ascii="Arial" w:hAnsi="Arial" w:cs="Arial"/>
          <w:sz w:val="24"/>
          <w:szCs w:val="24"/>
        </w:rPr>
        <w:t>Tier 1, 2 and 3 words that are used throughout the curriculum are highlighted explained</w:t>
      </w:r>
      <w:r w:rsidR="00573903">
        <w:rPr>
          <w:rFonts w:ascii="Arial" w:hAnsi="Arial" w:cs="Arial"/>
          <w:sz w:val="24"/>
          <w:szCs w:val="24"/>
        </w:rPr>
        <w:t xml:space="preserve"> and used</w:t>
      </w:r>
      <w:r w:rsidRPr="003A64AA">
        <w:rPr>
          <w:rFonts w:ascii="Arial" w:hAnsi="Arial" w:cs="Arial"/>
          <w:sz w:val="24"/>
          <w:szCs w:val="24"/>
        </w:rPr>
        <w:t>.</w:t>
      </w:r>
    </w:p>
    <w:p w:rsidR="00AA67B0" w:rsidRPr="003A64AA" w:rsidRDefault="00AA67B0" w:rsidP="00AA67B0">
      <w:pPr>
        <w:pStyle w:val="ListParagraph"/>
        <w:numPr>
          <w:ilvl w:val="0"/>
          <w:numId w:val="7"/>
        </w:numPr>
        <w:rPr>
          <w:rFonts w:ascii="Arial" w:hAnsi="Arial" w:cs="Arial"/>
          <w:sz w:val="24"/>
          <w:szCs w:val="24"/>
        </w:rPr>
      </w:pPr>
      <w:r w:rsidRPr="003A64AA">
        <w:rPr>
          <w:rFonts w:ascii="Arial" w:hAnsi="Arial" w:cs="Arial"/>
          <w:sz w:val="24"/>
          <w:szCs w:val="24"/>
        </w:rPr>
        <w:t xml:space="preserve">Glossary of Business Terms on Classroom </w:t>
      </w:r>
    </w:p>
    <w:p w:rsidR="001921BA" w:rsidRPr="003A64AA" w:rsidRDefault="001921BA" w:rsidP="00AA67B0">
      <w:pPr>
        <w:pStyle w:val="ListParagraph"/>
        <w:numPr>
          <w:ilvl w:val="0"/>
          <w:numId w:val="7"/>
        </w:numPr>
        <w:rPr>
          <w:rFonts w:ascii="Arial" w:hAnsi="Arial" w:cs="Arial"/>
          <w:sz w:val="24"/>
          <w:szCs w:val="24"/>
        </w:rPr>
      </w:pPr>
      <w:r w:rsidRPr="003A64AA">
        <w:rPr>
          <w:rFonts w:ascii="Arial" w:hAnsi="Arial" w:cs="Arial"/>
          <w:sz w:val="24"/>
          <w:szCs w:val="24"/>
        </w:rPr>
        <w:t>Reading of business case studies that allows the students to develop their comprehension skills.</w:t>
      </w:r>
    </w:p>
    <w:p w:rsidR="00AA67B0" w:rsidRPr="003A64AA" w:rsidRDefault="001921BA" w:rsidP="00F574EA">
      <w:pPr>
        <w:spacing w:after="0" w:line="240" w:lineRule="auto"/>
        <w:jc w:val="both"/>
        <w:rPr>
          <w:rFonts w:ascii="Arial" w:hAnsi="Arial" w:cs="Arial"/>
          <w:b/>
          <w:sz w:val="24"/>
          <w:szCs w:val="24"/>
        </w:rPr>
      </w:pPr>
      <w:r w:rsidRPr="003A64AA">
        <w:rPr>
          <w:rFonts w:ascii="Arial" w:hAnsi="Arial" w:cs="Arial"/>
          <w:b/>
          <w:sz w:val="24"/>
          <w:szCs w:val="24"/>
        </w:rPr>
        <w:t>7. Resources</w:t>
      </w:r>
    </w:p>
    <w:p w:rsidR="001921BA" w:rsidRPr="003A64AA" w:rsidRDefault="001921BA" w:rsidP="00F574EA">
      <w:pPr>
        <w:spacing w:after="0" w:line="240" w:lineRule="auto"/>
        <w:jc w:val="both"/>
        <w:rPr>
          <w:rFonts w:ascii="Arial" w:hAnsi="Arial" w:cs="Arial"/>
          <w:sz w:val="24"/>
          <w:szCs w:val="24"/>
        </w:rPr>
      </w:pPr>
      <w:r w:rsidRPr="003A64AA">
        <w:rPr>
          <w:rFonts w:ascii="Arial" w:hAnsi="Arial" w:cs="Arial"/>
          <w:sz w:val="24"/>
          <w:szCs w:val="24"/>
        </w:rPr>
        <w:t xml:space="preserve">For GCSE </w:t>
      </w:r>
      <w:r w:rsidR="002F4D23" w:rsidRPr="003A64AA">
        <w:rPr>
          <w:rFonts w:ascii="Arial" w:hAnsi="Arial" w:cs="Arial"/>
          <w:sz w:val="24"/>
          <w:szCs w:val="24"/>
        </w:rPr>
        <w:t>Business</w:t>
      </w:r>
      <w:r w:rsidRPr="003A64AA">
        <w:rPr>
          <w:rFonts w:ascii="Arial" w:hAnsi="Arial" w:cs="Arial"/>
          <w:sz w:val="24"/>
          <w:szCs w:val="24"/>
        </w:rPr>
        <w:t xml:space="preserve"> you will have a Google </w:t>
      </w:r>
      <w:r w:rsidR="002F4D23" w:rsidRPr="003A64AA">
        <w:rPr>
          <w:rFonts w:ascii="Arial" w:hAnsi="Arial" w:cs="Arial"/>
          <w:sz w:val="24"/>
          <w:szCs w:val="24"/>
        </w:rPr>
        <w:t>Classroom containing the taught information, the sequence of the curriculum, relevant websites, the specification and also past exam paper’s with answers.</w:t>
      </w:r>
    </w:p>
    <w:p w:rsidR="00F574EA" w:rsidRPr="003A64AA" w:rsidRDefault="00F574EA" w:rsidP="00067001">
      <w:pPr>
        <w:spacing w:after="0" w:line="240" w:lineRule="auto"/>
        <w:jc w:val="both"/>
        <w:rPr>
          <w:rFonts w:ascii="Arial" w:hAnsi="Arial" w:cs="Arial"/>
          <w:sz w:val="24"/>
          <w:szCs w:val="24"/>
        </w:rPr>
      </w:pPr>
    </w:p>
    <w:p w:rsidR="002C4034" w:rsidRPr="003A64AA" w:rsidRDefault="002F4D23" w:rsidP="00324044">
      <w:pPr>
        <w:autoSpaceDE w:val="0"/>
        <w:autoSpaceDN w:val="0"/>
        <w:adjustRightInd w:val="0"/>
        <w:spacing w:after="0" w:line="240" w:lineRule="auto"/>
        <w:rPr>
          <w:rFonts w:ascii="Arial" w:hAnsi="Arial" w:cs="Arial"/>
          <w:b/>
          <w:bCs/>
          <w:sz w:val="24"/>
          <w:szCs w:val="24"/>
        </w:rPr>
      </w:pPr>
      <w:r w:rsidRPr="003A64AA">
        <w:rPr>
          <w:rFonts w:ascii="Arial" w:hAnsi="Arial" w:cs="Arial"/>
          <w:b/>
          <w:bCs/>
          <w:sz w:val="24"/>
          <w:szCs w:val="24"/>
        </w:rPr>
        <w:lastRenderedPageBreak/>
        <w:t>8. Subject C</w:t>
      </w:r>
      <w:r w:rsidR="00324044" w:rsidRPr="003A64AA">
        <w:rPr>
          <w:rFonts w:ascii="Arial" w:hAnsi="Arial" w:cs="Arial"/>
          <w:b/>
          <w:bCs/>
          <w:sz w:val="24"/>
          <w:szCs w:val="24"/>
        </w:rPr>
        <w:t xml:space="preserve">ontent </w:t>
      </w:r>
    </w:p>
    <w:p w:rsidR="008B03FA" w:rsidRPr="003A64AA" w:rsidRDefault="002C4034" w:rsidP="008B03FA">
      <w:pPr>
        <w:autoSpaceDE w:val="0"/>
        <w:autoSpaceDN w:val="0"/>
        <w:adjustRightInd w:val="0"/>
        <w:spacing w:after="0" w:line="240" w:lineRule="auto"/>
        <w:rPr>
          <w:rFonts w:ascii="Arial" w:hAnsi="Arial" w:cs="Arial"/>
          <w:b/>
          <w:bCs/>
          <w:color w:val="000000" w:themeColor="text1"/>
          <w:sz w:val="24"/>
          <w:szCs w:val="24"/>
        </w:rPr>
      </w:pPr>
      <w:r w:rsidRPr="003A64AA">
        <w:rPr>
          <w:rFonts w:ascii="Arial" w:hAnsi="Arial" w:cs="Arial"/>
          <w:b/>
          <w:bCs/>
          <w:color w:val="000000" w:themeColor="text1"/>
          <w:sz w:val="24"/>
          <w:szCs w:val="24"/>
        </w:rPr>
        <w:t>Theme 1: Investigating small business</w:t>
      </w:r>
      <w:r w:rsidR="008B03FA" w:rsidRPr="003A64AA">
        <w:rPr>
          <w:rFonts w:ascii="Arial" w:hAnsi="Arial" w:cs="Arial"/>
          <w:b/>
          <w:bCs/>
          <w:color w:val="000000" w:themeColor="text1"/>
          <w:sz w:val="24"/>
          <w:szCs w:val="24"/>
        </w:rPr>
        <w:t xml:space="preserve"> - Overview</w:t>
      </w:r>
    </w:p>
    <w:p w:rsidR="002C4034" w:rsidRPr="003A64AA" w:rsidRDefault="002C4034" w:rsidP="002C4034">
      <w:pPr>
        <w:autoSpaceDE w:val="0"/>
        <w:autoSpaceDN w:val="0"/>
        <w:adjustRightInd w:val="0"/>
        <w:spacing w:after="0" w:line="240" w:lineRule="auto"/>
        <w:rPr>
          <w:rFonts w:ascii="Arial" w:hAnsi="Arial" w:cs="Arial"/>
          <w:color w:val="000000"/>
          <w:sz w:val="24"/>
          <w:szCs w:val="24"/>
        </w:rPr>
      </w:pPr>
      <w:r w:rsidRPr="003A64AA">
        <w:rPr>
          <w:rFonts w:ascii="Arial" w:hAnsi="Arial" w:cs="Arial"/>
          <w:color w:val="000000"/>
          <w:sz w:val="24"/>
          <w:szCs w:val="24"/>
        </w:rPr>
        <w:t>Theme 1 concentrates on the key business concepts, issues and skills involved in starting and running a small business. It provides a framework for students to explore core concepts through the lens of an entrepreneur setting up a business.</w:t>
      </w:r>
    </w:p>
    <w:p w:rsidR="002C4034" w:rsidRPr="003A64AA" w:rsidRDefault="002C4034" w:rsidP="002C4034">
      <w:pPr>
        <w:autoSpaceDE w:val="0"/>
        <w:autoSpaceDN w:val="0"/>
        <w:adjustRightInd w:val="0"/>
        <w:spacing w:after="0" w:line="240" w:lineRule="auto"/>
        <w:rPr>
          <w:rFonts w:ascii="Arial" w:hAnsi="Arial" w:cs="Arial"/>
          <w:color w:val="000000"/>
          <w:sz w:val="24"/>
          <w:szCs w:val="24"/>
        </w:rPr>
      </w:pPr>
      <w:r w:rsidRPr="003A64AA">
        <w:rPr>
          <w:rFonts w:ascii="Arial" w:hAnsi="Arial" w:cs="Arial"/>
          <w:color w:val="000000"/>
          <w:sz w:val="24"/>
          <w:szCs w:val="24"/>
        </w:rPr>
        <w:t>In this theme, students will be introduced to local and national business contexts and will develop an understanding of how these contexts impact business behaviour and decisions.</w:t>
      </w:r>
    </w:p>
    <w:p w:rsidR="002C4034" w:rsidRPr="003A64AA" w:rsidRDefault="002C4034" w:rsidP="002C4034">
      <w:pPr>
        <w:autoSpaceDE w:val="0"/>
        <w:autoSpaceDN w:val="0"/>
        <w:adjustRightInd w:val="0"/>
        <w:spacing w:after="0" w:line="240" w:lineRule="auto"/>
        <w:rPr>
          <w:rFonts w:ascii="Arial" w:hAnsi="Arial" w:cs="Arial"/>
          <w:color w:val="000000"/>
          <w:sz w:val="24"/>
          <w:szCs w:val="24"/>
        </w:rPr>
      </w:pPr>
      <w:r w:rsidRPr="003A64AA">
        <w:rPr>
          <w:rFonts w:ascii="Arial" w:hAnsi="Arial" w:cs="Arial"/>
          <w:color w:val="000000"/>
          <w:sz w:val="24"/>
          <w:szCs w:val="24"/>
        </w:rPr>
        <w:t>Local contexts refer specifically to small businesses or those operating in a single UK location and national contexts relate to businesses operating in more than one location or across the UK.</w:t>
      </w:r>
    </w:p>
    <w:p w:rsidR="002C4034" w:rsidRPr="003A64AA" w:rsidRDefault="002C4034" w:rsidP="002C4034">
      <w:pPr>
        <w:autoSpaceDE w:val="0"/>
        <w:autoSpaceDN w:val="0"/>
        <w:adjustRightInd w:val="0"/>
        <w:spacing w:after="0" w:line="240" w:lineRule="auto"/>
        <w:rPr>
          <w:rFonts w:ascii="Arial" w:hAnsi="Arial" w:cs="Arial"/>
          <w:color w:val="000000"/>
          <w:sz w:val="24"/>
          <w:szCs w:val="24"/>
        </w:rPr>
      </w:pPr>
      <w:r w:rsidRPr="003A64AA">
        <w:rPr>
          <w:rFonts w:ascii="Arial" w:hAnsi="Arial" w:cs="Arial"/>
          <w:color w:val="000000"/>
          <w:sz w:val="24"/>
          <w:szCs w:val="24"/>
        </w:rPr>
        <w:t>Students must develop an understanding of the interdependent nature of business activity through interactions between business operations, finance, marketing and human resources, as well as the relationship between the business and the environment in which it operates.</w:t>
      </w:r>
    </w:p>
    <w:p w:rsidR="002C4034" w:rsidRPr="003A64AA" w:rsidRDefault="002C4034" w:rsidP="002C4034">
      <w:pPr>
        <w:autoSpaceDE w:val="0"/>
        <w:autoSpaceDN w:val="0"/>
        <w:adjustRightInd w:val="0"/>
        <w:spacing w:after="0" w:line="240" w:lineRule="auto"/>
        <w:rPr>
          <w:rFonts w:ascii="Arial" w:hAnsi="Arial" w:cs="Arial"/>
          <w:color w:val="000000"/>
          <w:sz w:val="24"/>
          <w:szCs w:val="24"/>
        </w:rPr>
      </w:pPr>
      <w:r w:rsidRPr="003A64AA">
        <w:rPr>
          <w:rFonts w:ascii="Arial" w:hAnsi="Arial" w:cs="Arial"/>
          <w:color w:val="000000"/>
          <w:sz w:val="24"/>
          <w:szCs w:val="24"/>
        </w:rPr>
        <w:t xml:space="preserve">Students must understand how these interdependencies and relationships underpin business decisions. </w:t>
      </w:r>
    </w:p>
    <w:p w:rsidR="002C4034" w:rsidRPr="003A64AA" w:rsidRDefault="002C4034" w:rsidP="002C4034">
      <w:pPr>
        <w:autoSpaceDE w:val="0"/>
        <w:autoSpaceDN w:val="0"/>
        <w:adjustRightInd w:val="0"/>
        <w:spacing w:after="0" w:line="240" w:lineRule="auto"/>
        <w:rPr>
          <w:rFonts w:ascii="Arial" w:hAnsi="Arial" w:cs="Arial"/>
          <w:b/>
          <w:bCs/>
          <w:sz w:val="24"/>
          <w:szCs w:val="24"/>
        </w:rPr>
      </w:pPr>
    </w:p>
    <w:p w:rsidR="002716F4" w:rsidRPr="003A64AA" w:rsidRDefault="002716F4" w:rsidP="002716F4">
      <w:pPr>
        <w:autoSpaceDE w:val="0"/>
        <w:autoSpaceDN w:val="0"/>
        <w:adjustRightInd w:val="0"/>
        <w:spacing w:after="0" w:line="240" w:lineRule="auto"/>
        <w:rPr>
          <w:rFonts w:ascii="Arial" w:hAnsi="Arial" w:cs="Arial"/>
          <w:b/>
          <w:bCs/>
          <w:color w:val="000000" w:themeColor="text1"/>
          <w:sz w:val="24"/>
          <w:szCs w:val="24"/>
        </w:rPr>
      </w:pPr>
      <w:r w:rsidRPr="003A64AA">
        <w:rPr>
          <w:rFonts w:ascii="Arial" w:hAnsi="Arial" w:cs="Arial"/>
          <w:b/>
          <w:bCs/>
          <w:color w:val="000000" w:themeColor="text1"/>
          <w:sz w:val="24"/>
          <w:szCs w:val="24"/>
        </w:rPr>
        <w:t xml:space="preserve">Theme 2: Building a </w:t>
      </w:r>
      <w:r w:rsidR="00732272" w:rsidRPr="003A64AA">
        <w:rPr>
          <w:rFonts w:ascii="Arial" w:hAnsi="Arial" w:cs="Arial"/>
          <w:b/>
          <w:bCs/>
          <w:color w:val="000000" w:themeColor="text1"/>
          <w:sz w:val="24"/>
          <w:szCs w:val="24"/>
        </w:rPr>
        <w:t>B</w:t>
      </w:r>
      <w:r w:rsidRPr="003A64AA">
        <w:rPr>
          <w:rFonts w:ascii="Arial" w:hAnsi="Arial" w:cs="Arial"/>
          <w:b/>
          <w:bCs/>
          <w:color w:val="000000" w:themeColor="text1"/>
          <w:sz w:val="24"/>
          <w:szCs w:val="24"/>
        </w:rPr>
        <w:t>usiness</w:t>
      </w:r>
      <w:r w:rsidR="008B03FA" w:rsidRPr="003A64AA">
        <w:rPr>
          <w:rFonts w:ascii="Arial" w:hAnsi="Arial" w:cs="Arial"/>
          <w:b/>
          <w:bCs/>
          <w:color w:val="000000" w:themeColor="text1"/>
          <w:sz w:val="24"/>
          <w:szCs w:val="24"/>
        </w:rPr>
        <w:t xml:space="preserve"> - </w:t>
      </w:r>
      <w:r w:rsidRPr="003A64AA">
        <w:rPr>
          <w:rFonts w:ascii="Arial" w:hAnsi="Arial" w:cs="Arial"/>
          <w:b/>
          <w:bCs/>
          <w:color w:val="000000" w:themeColor="text1"/>
          <w:sz w:val="24"/>
          <w:szCs w:val="24"/>
        </w:rPr>
        <w:t>Overview</w:t>
      </w:r>
    </w:p>
    <w:p w:rsidR="002716F4" w:rsidRPr="003A64AA" w:rsidRDefault="002716F4" w:rsidP="002716F4">
      <w:pPr>
        <w:autoSpaceDE w:val="0"/>
        <w:autoSpaceDN w:val="0"/>
        <w:adjustRightInd w:val="0"/>
        <w:spacing w:after="0" w:line="240" w:lineRule="auto"/>
        <w:rPr>
          <w:rFonts w:ascii="Arial" w:hAnsi="Arial" w:cs="Arial"/>
          <w:color w:val="000000"/>
          <w:sz w:val="24"/>
          <w:szCs w:val="24"/>
        </w:rPr>
      </w:pPr>
      <w:r w:rsidRPr="003A64AA">
        <w:rPr>
          <w:rFonts w:ascii="Arial" w:hAnsi="Arial" w:cs="Arial"/>
          <w:color w:val="000000"/>
          <w:sz w:val="24"/>
          <w:szCs w:val="24"/>
        </w:rPr>
        <w:t>Theme 2 examines how a business develops beyond the start-up phase. It focuses on the</w:t>
      </w:r>
      <w:r w:rsidR="00FD5292" w:rsidRPr="003A64AA">
        <w:rPr>
          <w:rFonts w:ascii="Arial" w:hAnsi="Arial" w:cs="Arial"/>
          <w:color w:val="000000"/>
          <w:sz w:val="24"/>
          <w:szCs w:val="24"/>
        </w:rPr>
        <w:t xml:space="preserve"> </w:t>
      </w:r>
      <w:r w:rsidRPr="003A64AA">
        <w:rPr>
          <w:rFonts w:ascii="Arial" w:hAnsi="Arial" w:cs="Arial"/>
          <w:color w:val="000000"/>
          <w:sz w:val="24"/>
          <w:szCs w:val="24"/>
        </w:rPr>
        <w:t>key business concepts, issues and decisions used to grow a business, with emphasis on</w:t>
      </w:r>
      <w:r w:rsidR="00FD5292" w:rsidRPr="003A64AA">
        <w:rPr>
          <w:rFonts w:ascii="Arial" w:hAnsi="Arial" w:cs="Arial"/>
          <w:color w:val="000000"/>
          <w:sz w:val="24"/>
          <w:szCs w:val="24"/>
        </w:rPr>
        <w:t xml:space="preserve"> </w:t>
      </w:r>
      <w:r w:rsidRPr="003A64AA">
        <w:rPr>
          <w:rFonts w:ascii="Arial" w:hAnsi="Arial" w:cs="Arial"/>
          <w:color w:val="000000"/>
          <w:sz w:val="24"/>
          <w:szCs w:val="24"/>
        </w:rPr>
        <w:t>aspects of marketing, operations, finance and human resources. Theme 2 also considers the</w:t>
      </w:r>
      <w:r w:rsidR="00FD5292" w:rsidRPr="003A64AA">
        <w:rPr>
          <w:rFonts w:ascii="Arial" w:hAnsi="Arial" w:cs="Arial"/>
          <w:color w:val="000000"/>
          <w:sz w:val="24"/>
          <w:szCs w:val="24"/>
        </w:rPr>
        <w:t xml:space="preserve"> </w:t>
      </w:r>
      <w:r w:rsidRPr="003A64AA">
        <w:rPr>
          <w:rFonts w:ascii="Arial" w:hAnsi="Arial" w:cs="Arial"/>
          <w:color w:val="000000"/>
          <w:sz w:val="24"/>
          <w:szCs w:val="24"/>
        </w:rPr>
        <w:t>impact of the wider world on the decisions a business makes as it grows.</w:t>
      </w:r>
    </w:p>
    <w:p w:rsidR="002716F4" w:rsidRPr="003A64AA" w:rsidRDefault="002716F4" w:rsidP="002716F4">
      <w:pPr>
        <w:autoSpaceDE w:val="0"/>
        <w:autoSpaceDN w:val="0"/>
        <w:adjustRightInd w:val="0"/>
        <w:spacing w:after="0" w:line="240" w:lineRule="auto"/>
        <w:rPr>
          <w:rFonts w:ascii="Arial" w:hAnsi="Arial" w:cs="Arial"/>
          <w:color w:val="000000"/>
          <w:sz w:val="24"/>
          <w:szCs w:val="24"/>
        </w:rPr>
      </w:pPr>
      <w:r w:rsidRPr="003A64AA">
        <w:rPr>
          <w:rFonts w:ascii="Arial" w:hAnsi="Arial" w:cs="Arial"/>
          <w:color w:val="000000"/>
          <w:sz w:val="24"/>
          <w:szCs w:val="24"/>
        </w:rPr>
        <w:t>In this theme, students will be introduced to national and global business contexts and will</w:t>
      </w:r>
      <w:r w:rsidR="00FD5292" w:rsidRPr="003A64AA">
        <w:rPr>
          <w:rFonts w:ascii="Arial" w:hAnsi="Arial" w:cs="Arial"/>
          <w:color w:val="000000"/>
          <w:sz w:val="24"/>
          <w:szCs w:val="24"/>
        </w:rPr>
        <w:t xml:space="preserve"> </w:t>
      </w:r>
      <w:r w:rsidRPr="003A64AA">
        <w:rPr>
          <w:rFonts w:ascii="Arial" w:hAnsi="Arial" w:cs="Arial"/>
          <w:color w:val="000000"/>
          <w:sz w:val="24"/>
          <w:szCs w:val="24"/>
        </w:rPr>
        <w:t>develop an understanding of how these contexts impact business behaviour and decisions.</w:t>
      </w:r>
    </w:p>
    <w:p w:rsidR="002716F4" w:rsidRPr="003A64AA" w:rsidRDefault="002716F4" w:rsidP="002716F4">
      <w:pPr>
        <w:autoSpaceDE w:val="0"/>
        <w:autoSpaceDN w:val="0"/>
        <w:adjustRightInd w:val="0"/>
        <w:spacing w:after="0" w:line="240" w:lineRule="auto"/>
        <w:rPr>
          <w:rFonts w:ascii="Arial" w:hAnsi="Arial" w:cs="Arial"/>
          <w:color w:val="000000"/>
          <w:sz w:val="24"/>
          <w:szCs w:val="24"/>
        </w:rPr>
      </w:pPr>
      <w:r w:rsidRPr="003A64AA">
        <w:rPr>
          <w:rFonts w:ascii="Arial" w:hAnsi="Arial" w:cs="Arial"/>
          <w:color w:val="000000"/>
          <w:sz w:val="24"/>
          <w:szCs w:val="24"/>
        </w:rPr>
        <w:t>National contexts build on those in Theme 1 and relate to businesses operating in more than</w:t>
      </w:r>
      <w:r w:rsidR="00FD5292" w:rsidRPr="003A64AA">
        <w:rPr>
          <w:rFonts w:ascii="Arial" w:hAnsi="Arial" w:cs="Arial"/>
          <w:color w:val="000000"/>
          <w:sz w:val="24"/>
          <w:szCs w:val="24"/>
        </w:rPr>
        <w:t xml:space="preserve"> </w:t>
      </w:r>
      <w:r w:rsidRPr="003A64AA">
        <w:rPr>
          <w:rFonts w:ascii="Arial" w:hAnsi="Arial" w:cs="Arial"/>
          <w:color w:val="000000"/>
          <w:sz w:val="24"/>
          <w:szCs w:val="24"/>
        </w:rPr>
        <w:t>one location or across the UK. Global contexts relate to non-UK or transnational businesses.</w:t>
      </w:r>
    </w:p>
    <w:p w:rsidR="002716F4" w:rsidRPr="003A64AA" w:rsidRDefault="002716F4" w:rsidP="002716F4">
      <w:pPr>
        <w:autoSpaceDE w:val="0"/>
        <w:autoSpaceDN w:val="0"/>
        <w:adjustRightInd w:val="0"/>
        <w:spacing w:after="0" w:line="240" w:lineRule="auto"/>
        <w:rPr>
          <w:rFonts w:ascii="Arial" w:hAnsi="Arial" w:cs="Arial"/>
          <w:color w:val="000000"/>
          <w:sz w:val="24"/>
          <w:szCs w:val="24"/>
        </w:rPr>
      </w:pPr>
      <w:r w:rsidRPr="003A64AA">
        <w:rPr>
          <w:rFonts w:ascii="Arial" w:hAnsi="Arial" w:cs="Arial"/>
          <w:color w:val="000000"/>
          <w:sz w:val="24"/>
          <w:szCs w:val="24"/>
        </w:rPr>
        <w:t>Students must develop an understanding of the interdependent nature of business activity</w:t>
      </w:r>
      <w:r w:rsidR="00FD5292" w:rsidRPr="003A64AA">
        <w:rPr>
          <w:rFonts w:ascii="Arial" w:hAnsi="Arial" w:cs="Arial"/>
          <w:color w:val="000000"/>
          <w:sz w:val="24"/>
          <w:szCs w:val="24"/>
        </w:rPr>
        <w:t xml:space="preserve"> </w:t>
      </w:r>
      <w:r w:rsidRPr="003A64AA">
        <w:rPr>
          <w:rFonts w:ascii="Arial" w:hAnsi="Arial" w:cs="Arial"/>
          <w:color w:val="000000"/>
          <w:sz w:val="24"/>
          <w:szCs w:val="24"/>
        </w:rPr>
        <w:t>through interactions between business operations, finance, marketing and human resources,</w:t>
      </w:r>
      <w:r w:rsidR="00FD5292" w:rsidRPr="003A64AA">
        <w:rPr>
          <w:rFonts w:ascii="Arial" w:hAnsi="Arial" w:cs="Arial"/>
          <w:color w:val="000000"/>
          <w:sz w:val="24"/>
          <w:szCs w:val="24"/>
        </w:rPr>
        <w:t xml:space="preserve"> </w:t>
      </w:r>
      <w:r w:rsidRPr="003A64AA">
        <w:rPr>
          <w:rFonts w:ascii="Arial" w:hAnsi="Arial" w:cs="Arial"/>
          <w:color w:val="000000"/>
          <w:sz w:val="24"/>
          <w:szCs w:val="24"/>
        </w:rPr>
        <w:t>as well as the relationship between the business and the environment in which it operates.</w:t>
      </w:r>
    </w:p>
    <w:p w:rsidR="002716F4" w:rsidRPr="003A64AA" w:rsidRDefault="002716F4" w:rsidP="002716F4">
      <w:pPr>
        <w:autoSpaceDE w:val="0"/>
        <w:autoSpaceDN w:val="0"/>
        <w:adjustRightInd w:val="0"/>
        <w:spacing w:after="0" w:line="240" w:lineRule="auto"/>
        <w:rPr>
          <w:rFonts w:ascii="Arial" w:hAnsi="Arial" w:cs="Arial"/>
          <w:color w:val="000000"/>
          <w:sz w:val="24"/>
          <w:szCs w:val="24"/>
        </w:rPr>
      </w:pPr>
      <w:r w:rsidRPr="003A64AA">
        <w:rPr>
          <w:rFonts w:ascii="Arial" w:hAnsi="Arial" w:cs="Arial"/>
          <w:color w:val="000000"/>
          <w:sz w:val="24"/>
          <w:szCs w:val="24"/>
        </w:rPr>
        <w:t>Students must understand how these functional areas influence business activity and how</w:t>
      </w:r>
      <w:r w:rsidR="00FD5292" w:rsidRPr="003A64AA">
        <w:rPr>
          <w:rFonts w:ascii="Arial" w:hAnsi="Arial" w:cs="Arial"/>
          <w:color w:val="000000"/>
          <w:sz w:val="24"/>
          <w:szCs w:val="24"/>
        </w:rPr>
        <w:t xml:space="preserve"> </w:t>
      </w:r>
      <w:r w:rsidRPr="003A64AA">
        <w:rPr>
          <w:rFonts w:ascii="Arial" w:hAnsi="Arial" w:cs="Arial"/>
          <w:color w:val="000000"/>
          <w:sz w:val="24"/>
          <w:szCs w:val="24"/>
        </w:rPr>
        <w:t>interdependencies and relationships between them underpin business decisions. Teaching</w:t>
      </w:r>
      <w:r w:rsidR="00FD5292" w:rsidRPr="003A64AA">
        <w:rPr>
          <w:rFonts w:ascii="Arial" w:hAnsi="Arial" w:cs="Arial"/>
          <w:color w:val="000000"/>
          <w:sz w:val="24"/>
          <w:szCs w:val="24"/>
        </w:rPr>
        <w:t xml:space="preserve"> </w:t>
      </w:r>
      <w:r w:rsidRPr="003A64AA">
        <w:rPr>
          <w:rFonts w:ascii="Arial" w:hAnsi="Arial" w:cs="Arial"/>
          <w:color w:val="000000"/>
          <w:sz w:val="24"/>
          <w:szCs w:val="24"/>
        </w:rPr>
        <w:t>approaches to the content must reflect this.</w:t>
      </w:r>
    </w:p>
    <w:p w:rsidR="00067001" w:rsidRPr="003A64AA" w:rsidRDefault="00067001" w:rsidP="002716F4">
      <w:pPr>
        <w:autoSpaceDE w:val="0"/>
        <w:autoSpaceDN w:val="0"/>
        <w:adjustRightInd w:val="0"/>
        <w:spacing w:after="0" w:line="240" w:lineRule="auto"/>
        <w:rPr>
          <w:rFonts w:ascii="Arial" w:hAnsi="Arial" w:cs="Arial"/>
          <w:b/>
          <w:bCs/>
          <w:color w:val="3E65AD"/>
          <w:sz w:val="24"/>
          <w:szCs w:val="24"/>
        </w:rPr>
      </w:pPr>
    </w:p>
    <w:p w:rsidR="0028269F" w:rsidRPr="003A64AA" w:rsidRDefault="0028269F" w:rsidP="00304EDD">
      <w:pPr>
        <w:autoSpaceDE w:val="0"/>
        <w:autoSpaceDN w:val="0"/>
        <w:adjustRightInd w:val="0"/>
        <w:spacing w:after="0" w:line="240" w:lineRule="auto"/>
        <w:jc w:val="center"/>
        <w:rPr>
          <w:rFonts w:ascii="Arial" w:hAnsi="Arial" w:cs="Arial"/>
          <w:b/>
          <w:bCs/>
          <w:color w:val="C55911"/>
          <w:sz w:val="24"/>
          <w:szCs w:val="24"/>
        </w:rPr>
      </w:pPr>
    </w:p>
    <w:p w:rsidR="00CA1349" w:rsidRDefault="00BB3B7B" w:rsidP="00CA1349">
      <w:pPr>
        <w:pStyle w:val="Default"/>
        <w:rPr>
          <w:rFonts w:ascii="Arial" w:hAnsi="Arial" w:cs="Arial"/>
          <w:b/>
        </w:rPr>
      </w:pPr>
      <w:bookmarkStart w:id="3" w:name="_Hlk83579443"/>
      <w:bookmarkStart w:id="4" w:name="_Hlk83579105"/>
      <w:r w:rsidRPr="003A64AA">
        <w:rPr>
          <w:rFonts w:ascii="Arial" w:hAnsi="Arial" w:cs="Arial"/>
          <w:b/>
        </w:rPr>
        <w:t>9. Syllabus</w:t>
      </w:r>
    </w:p>
    <w:p w:rsidR="00BB3B7B" w:rsidRPr="003A64AA" w:rsidRDefault="00BB3B7B" w:rsidP="00CA1349">
      <w:pPr>
        <w:pStyle w:val="Default"/>
        <w:rPr>
          <w:rFonts w:ascii="Arial" w:hAnsi="Arial" w:cs="Arial"/>
          <w:color w:val="4D5156"/>
          <w:shd w:val="clear" w:color="auto" w:fill="FFFFFF"/>
        </w:rPr>
      </w:pPr>
      <w:r w:rsidRPr="003A64AA">
        <w:rPr>
          <w:rStyle w:val="Emphasis"/>
          <w:rFonts w:ascii="Arial" w:hAnsi="Arial" w:cs="Arial"/>
          <w:b/>
          <w:bCs/>
          <w:i w:val="0"/>
          <w:iCs w:val="0"/>
          <w:color w:val="5F6368"/>
          <w:shd w:val="clear" w:color="auto" w:fill="FFFFFF"/>
        </w:rPr>
        <w:t>Pearson Edexcel</w:t>
      </w:r>
      <w:r w:rsidRPr="003A64AA">
        <w:rPr>
          <w:rFonts w:ascii="Arial" w:hAnsi="Arial" w:cs="Arial"/>
          <w:color w:val="4D5156"/>
          <w:shd w:val="clear" w:color="auto" w:fill="FFFFFF"/>
        </w:rPr>
        <w:t> Level 1/Level 2 </w:t>
      </w:r>
      <w:r w:rsidRPr="003A64AA">
        <w:rPr>
          <w:rStyle w:val="Emphasis"/>
          <w:rFonts w:ascii="Arial" w:hAnsi="Arial" w:cs="Arial"/>
          <w:b/>
          <w:bCs/>
          <w:i w:val="0"/>
          <w:iCs w:val="0"/>
          <w:color w:val="5F6368"/>
          <w:shd w:val="clear" w:color="auto" w:fill="FFFFFF"/>
        </w:rPr>
        <w:t>GCSE</w:t>
      </w:r>
      <w:r w:rsidRPr="003A64AA">
        <w:rPr>
          <w:rFonts w:ascii="Arial" w:hAnsi="Arial" w:cs="Arial"/>
          <w:color w:val="4D5156"/>
          <w:shd w:val="clear" w:color="auto" w:fill="FFFFFF"/>
        </w:rPr>
        <w:t> (9 - 1) in </w:t>
      </w:r>
      <w:r w:rsidRPr="003A64AA">
        <w:rPr>
          <w:rStyle w:val="Emphasis"/>
          <w:rFonts w:ascii="Arial" w:hAnsi="Arial" w:cs="Arial"/>
          <w:b/>
          <w:bCs/>
          <w:i w:val="0"/>
          <w:iCs w:val="0"/>
          <w:color w:val="5F6368"/>
          <w:shd w:val="clear" w:color="auto" w:fill="FFFFFF"/>
        </w:rPr>
        <w:t>Business</w:t>
      </w:r>
      <w:r w:rsidRPr="003A64AA">
        <w:rPr>
          <w:rFonts w:ascii="Arial" w:hAnsi="Arial" w:cs="Arial"/>
          <w:color w:val="4D5156"/>
          <w:shd w:val="clear" w:color="auto" w:fill="FFFFFF"/>
        </w:rPr>
        <w:t> (1BS0)</w:t>
      </w:r>
    </w:p>
    <w:p w:rsidR="00BB3B7B" w:rsidRPr="003A64AA" w:rsidRDefault="00BB3B7B" w:rsidP="00CA1349">
      <w:pPr>
        <w:pStyle w:val="Default"/>
        <w:rPr>
          <w:rFonts w:ascii="Arial" w:hAnsi="Arial" w:cs="Arial"/>
          <w:b/>
        </w:rPr>
      </w:pPr>
      <w:r w:rsidRPr="003A64AA">
        <w:rPr>
          <w:rFonts w:ascii="Arial" w:hAnsi="Arial" w:cs="Arial"/>
        </w:rPr>
        <w:t xml:space="preserve">Please follow the link for a detailed look at the specification </w:t>
      </w:r>
      <w:hyperlink r:id="rId10" w:history="1">
        <w:r w:rsidRPr="003A64AA">
          <w:rPr>
            <w:rStyle w:val="Hyperlink"/>
            <w:rFonts w:ascii="Arial" w:hAnsi="Arial" w:cs="Arial"/>
            <w:b/>
          </w:rPr>
          <w:t>https://qualifications.pearson.com/content/dam/pdf/GCSE/Business/2017/specification-and-sample-assessments/GCSE_Business_Spec_2017.pdf</w:t>
        </w:r>
      </w:hyperlink>
    </w:p>
    <w:p w:rsidR="0067276C" w:rsidRPr="003A64AA" w:rsidRDefault="0067276C" w:rsidP="00CA1349">
      <w:pPr>
        <w:pStyle w:val="Default"/>
        <w:rPr>
          <w:rFonts w:ascii="Arial" w:hAnsi="Arial" w:cs="Arial"/>
          <w:b/>
        </w:rPr>
      </w:pPr>
    </w:p>
    <w:p w:rsidR="00573903" w:rsidRDefault="00573903" w:rsidP="00CA1349">
      <w:pPr>
        <w:pStyle w:val="Default"/>
        <w:rPr>
          <w:rFonts w:ascii="Arial" w:hAnsi="Arial" w:cs="Arial"/>
          <w:b/>
        </w:rPr>
      </w:pPr>
    </w:p>
    <w:p w:rsidR="00573903" w:rsidRDefault="00573903" w:rsidP="00CA1349">
      <w:pPr>
        <w:pStyle w:val="Default"/>
        <w:rPr>
          <w:rFonts w:ascii="Arial" w:hAnsi="Arial" w:cs="Arial"/>
          <w:b/>
        </w:rPr>
      </w:pPr>
    </w:p>
    <w:p w:rsidR="00573903" w:rsidRDefault="00573903" w:rsidP="00CA1349">
      <w:pPr>
        <w:pStyle w:val="Default"/>
        <w:rPr>
          <w:rFonts w:ascii="Arial" w:hAnsi="Arial" w:cs="Arial"/>
          <w:b/>
        </w:rPr>
      </w:pPr>
    </w:p>
    <w:p w:rsidR="00573903" w:rsidRDefault="00573903" w:rsidP="00CA1349">
      <w:pPr>
        <w:pStyle w:val="Default"/>
        <w:rPr>
          <w:rFonts w:ascii="Arial" w:hAnsi="Arial" w:cs="Arial"/>
          <w:b/>
        </w:rPr>
      </w:pPr>
    </w:p>
    <w:p w:rsidR="00573903" w:rsidRDefault="00573903" w:rsidP="00CA1349">
      <w:pPr>
        <w:pStyle w:val="Default"/>
        <w:rPr>
          <w:rFonts w:ascii="Arial" w:hAnsi="Arial" w:cs="Arial"/>
          <w:b/>
        </w:rPr>
      </w:pPr>
    </w:p>
    <w:p w:rsidR="00BB3B7B" w:rsidRDefault="0067276C" w:rsidP="00CA1349">
      <w:pPr>
        <w:pStyle w:val="Default"/>
        <w:rPr>
          <w:rFonts w:ascii="Arial" w:hAnsi="Arial" w:cs="Arial"/>
          <w:b/>
        </w:rPr>
      </w:pPr>
      <w:r w:rsidRPr="003A64AA">
        <w:rPr>
          <w:rFonts w:ascii="Arial" w:hAnsi="Arial" w:cs="Arial"/>
          <w:b/>
        </w:rPr>
        <w:lastRenderedPageBreak/>
        <w:t>10. What Will I Learn?</w:t>
      </w:r>
    </w:p>
    <w:p w:rsidR="0067276C" w:rsidRPr="00786388" w:rsidRDefault="0067276C" w:rsidP="0067276C">
      <w:pPr>
        <w:autoSpaceDE w:val="0"/>
        <w:autoSpaceDN w:val="0"/>
        <w:adjustRightInd w:val="0"/>
        <w:spacing w:after="0" w:line="240" w:lineRule="auto"/>
        <w:rPr>
          <w:rFonts w:ascii="Arial" w:hAnsi="Arial" w:cs="Arial"/>
          <w:color w:val="000000"/>
          <w:sz w:val="24"/>
          <w:szCs w:val="24"/>
          <w:u w:val="single"/>
        </w:rPr>
      </w:pPr>
      <w:r w:rsidRPr="003A64AA">
        <w:rPr>
          <w:rFonts w:ascii="Arial" w:hAnsi="Arial" w:cs="Arial"/>
          <w:b/>
          <w:color w:val="000000"/>
          <w:sz w:val="24"/>
          <w:szCs w:val="24"/>
        </w:rPr>
        <w:t xml:space="preserve"> </w:t>
      </w:r>
      <w:r w:rsidRPr="00786388">
        <w:rPr>
          <w:rFonts w:ascii="Arial" w:hAnsi="Arial" w:cs="Arial"/>
          <w:b/>
          <w:color w:val="000000"/>
          <w:sz w:val="24"/>
          <w:szCs w:val="24"/>
          <w:u w:val="single"/>
        </w:rPr>
        <w:t>Theme 1</w:t>
      </w:r>
      <w:r w:rsidRPr="00786388">
        <w:rPr>
          <w:rFonts w:ascii="Arial" w:hAnsi="Arial" w:cs="Arial"/>
          <w:color w:val="000000"/>
          <w:sz w:val="24"/>
          <w:szCs w:val="24"/>
          <w:u w:val="single"/>
        </w:rPr>
        <w:t xml:space="preserve"> </w:t>
      </w:r>
    </w:p>
    <w:p w:rsidR="0067276C" w:rsidRPr="003A64AA" w:rsidRDefault="0067276C" w:rsidP="0067276C">
      <w:pPr>
        <w:autoSpaceDE w:val="0"/>
        <w:autoSpaceDN w:val="0"/>
        <w:adjustRightInd w:val="0"/>
        <w:spacing w:after="0" w:line="240" w:lineRule="auto"/>
        <w:ind w:left="284" w:hanging="284"/>
        <w:rPr>
          <w:rFonts w:ascii="Arial" w:hAnsi="Arial" w:cs="Arial"/>
          <w:color w:val="000000"/>
          <w:sz w:val="24"/>
          <w:szCs w:val="24"/>
        </w:rPr>
      </w:pPr>
      <w:r w:rsidRPr="003A64AA">
        <w:rPr>
          <w:rFonts w:ascii="Arial" w:hAnsi="Arial" w:cs="Arial"/>
          <w:color w:val="000000"/>
          <w:sz w:val="24"/>
          <w:szCs w:val="24"/>
        </w:rPr>
        <w:t xml:space="preserve">● </w:t>
      </w:r>
      <w:r w:rsidR="00573903" w:rsidRPr="00573903">
        <w:rPr>
          <w:rFonts w:ascii="Arial" w:hAnsi="Arial" w:cs="Arial"/>
          <w:b/>
          <w:color w:val="000000"/>
          <w:sz w:val="24"/>
          <w:szCs w:val="24"/>
        </w:rPr>
        <w:t>T</w:t>
      </w:r>
      <w:r w:rsidRPr="003A64AA">
        <w:rPr>
          <w:rFonts w:ascii="Arial" w:hAnsi="Arial" w:cs="Arial"/>
          <w:b/>
          <w:color w:val="000000"/>
          <w:sz w:val="24"/>
          <w:szCs w:val="24"/>
        </w:rPr>
        <w:t>opic 1.1 Enterprise and entrepreneurship</w:t>
      </w:r>
      <w:r w:rsidRPr="003A64AA">
        <w:rPr>
          <w:rFonts w:ascii="Arial" w:hAnsi="Arial" w:cs="Arial"/>
          <w:color w:val="000000"/>
          <w:sz w:val="24"/>
          <w:szCs w:val="24"/>
        </w:rPr>
        <w:t xml:space="preserve"> – students are introduced to the     dynamic nature of business in relation to how and why business ideas come about. They also explore the impact of risk and reward on business activity and the role of entrepreneurship.</w:t>
      </w:r>
    </w:p>
    <w:p w:rsidR="0067276C" w:rsidRPr="003A64AA" w:rsidRDefault="0067276C" w:rsidP="0067276C">
      <w:pPr>
        <w:autoSpaceDE w:val="0"/>
        <w:autoSpaceDN w:val="0"/>
        <w:adjustRightInd w:val="0"/>
        <w:spacing w:after="0" w:line="240" w:lineRule="auto"/>
        <w:ind w:left="284" w:hanging="284"/>
        <w:rPr>
          <w:rFonts w:ascii="Arial" w:hAnsi="Arial" w:cs="Arial"/>
          <w:color w:val="000000"/>
          <w:sz w:val="24"/>
          <w:szCs w:val="24"/>
        </w:rPr>
      </w:pPr>
      <w:r w:rsidRPr="003A64AA">
        <w:rPr>
          <w:rFonts w:ascii="Arial" w:hAnsi="Arial" w:cs="Arial"/>
          <w:color w:val="000000"/>
          <w:sz w:val="24"/>
          <w:szCs w:val="24"/>
        </w:rPr>
        <w:t xml:space="preserve">● </w:t>
      </w:r>
      <w:r w:rsidRPr="003A64AA">
        <w:rPr>
          <w:rFonts w:ascii="Arial" w:hAnsi="Arial" w:cs="Arial"/>
          <w:b/>
          <w:color w:val="000000"/>
          <w:sz w:val="24"/>
          <w:szCs w:val="24"/>
        </w:rPr>
        <w:t>Topic 1.2 Spotting a business opportunity</w:t>
      </w:r>
      <w:r w:rsidRPr="003A64AA">
        <w:rPr>
          <w:rFonts w:ascii="Arial" w:hAnsi="Arial" w:cs="Arial"/>
          <w:color w:val="000000"/>
          <w:sz w:val="24"/>
          <w:szCs w:val="24"/>
        </w:rPr>
        <w:t xml:space="preserve"> – students will explore how new and small businesses identify opportunities through understanding customer needs and conducting market research. They will also focus on understanding the competition.</w:t>
      </w:r>
    </w:p>
    <w:p w:rsidR="0067276C" w:rsidRPr="003A64AA" w:rsidRDefault="0067276C" w:rsidP="0067276C">
      <w:pPr>
        <w:autoSpaceDE w:val="0"/>
        <w:autoSpaceDN w:val="0"/>
        <w:adjustRightInd w:val="0"/>
        <w:spacing w:after="0" w:line="240" w:lineRule="auto"/>
        <w:ind w:left="284" w:hanging="284"/>
        <w:rPr>
          <w:rFonts w:ascii="Arial" w:hAnsi="Arial" w:cs="Arial"/>
          <w:color w:val="000000"/>
          <w:sz w:val="24"/>
          <w:szCs w:val="24"/>
        </w:rPr>
      </w:pPr>
      <w:r w:rsidRPr="003A64AA">
        <w:rPr>
          <w:rFonts w:ascii="Arial" w:hAnsi="Arial" w:cs="Arial"/>
          <w:color w:val="000000"/>
          <w:sz w:val="24"/>
          <w:szCs w:val="24"/>
        </w:rPr>
        <w:t xml:space="preserve">● </w:t>
      </w:r>
      <w:r w:rsidRPr="003A64AA">
        <w:rPr>
          <w:rFonts w:ascii="Arial" w:hAnsi="Arial" w:cs="Arial"/>
          <w:b/>
          <w:color w:val="000000"/>
          <w:sz w:val="24"/>
          <w:szCs w:val="24"/>
        </w:rPr>
        <w:t>Topic 1.3 Putting a business idea into practice</w:t>
      </w:r>
      <w:r w:rsidRPr="003A64AA">
        <w:rPr>
          <w:rFonts w:ascii="Arial" w:hAnsi="Arial" w:cs="Arial"/>
          <w:color w:val="000000"/>
          <w:sz w:val="24"/>
          <w:szCs w:val="24"/>
        </w:rPr>
        <w:t xml:space="preserve"> – this topic focuses on making a business idea happen through identifying aims and objectives and concentrating on the financial aspects.</w:t>
      </w:r>
    </w:p>
    <w:p w:rsidR="0067276C" w:rsidRPr="003A64AA" w:rsidRDefault="0067276C" w:rsidP="0067276C">
      <w:pPr>
        <w:autoSpaceDE w:val="0"/>
        <w:autoSpaceDN w:val="0"/>
        <w:adjustRightInd w:val="0"/>
        <w:spacing w:after="0" w:line="240" w:lineRule="auto"/>
        <w:ind w:left="284" w:hanging="284"/>
        <w:rPr>
          <w:rFonts w:ascii="Arial" w:hAnsi="Arial" w:cs="Arial"/>
          <w:color w:val="000000"/>
          <w:sz w:val="24"/>
          <w:szCs w:val="24"/>
        </w:rPr>
      </w:pPr>
      <w:r w:rsidRPr="003A64AA">
        <w:rPr>
          <w:rFonts w:ascii="Arial" w:hAnsi="Arial" w:cs="Arial"/>
          <w:color w:val="000000"/>
          <w:sz w:val="24"/>
          <w:szCs w:val="24"/>
        </w:rPr>
        <w:t xml:space="preserve">● </w:t>
      </w:r>
      <w:r w:rsidRPr="003A64AA">
        <w:rPr>
          <w:rFonts w:ascii="Arial" w:hAnsi="Arial" w:cs="Arial"/>
          <w:b/>
          <w:color w:val="000000"/>
          <w:sz w:val="24"/>
          <w:szCs w:val="24"/>
        </w:rPr>
        <w:t>Topic 1.4 Making the business effective</w:t>
      </w:r>
      <w:r w:rsidRPr="003A64AA">
        <w:rPr>
          <w:rFonts w:ascii="Arial" w:hAnsi="Arial" w:cs="Arial"/>
          <w:color w:val="000000"/>
          <w:sz w:val="24"/>
          <w:szCs w:val="24"/>
        </w:rPr>
        <w:t xml:space="preserve"> – students will explore a range of factors that impact on the success of the business, including location, the marketing mix and the business plan.</w:t>
      </w:r>
    </w:p>
    <w:p w:rsidR="0067276C" w:rsidRPr="003A64AA" w:rsidRDefault="0067276C" w:rsidP="0067276C">
      <w:pPr>
        <w:autoSpaceDE w:val="0"/>
        <w:autoSpaceDN w:val="0"/>
        <w:adjustRightInd w:val="0"/>
        <w:spacing w:after="0" w:line="240" w:lineRule="auto"/>
        <w:ind w:left="284" w:hanging="284"/>
        <w:rPr>
          <w:rFonts w:ascii="Arial" w:hAnsi="Arial" w:cs="Arial"/>
          <w:b/>
          <w:bCs/>
          <w:color w:val="C55911"/>
          <w:sz w:val="24"/>
          <w:szCs w:val="24"/>
        </w:rPr>
      </w:pPr>
      <w:r w:rsidRPr="003A64AA">
        <w:rPr>
          <w:rFonts w:ascii="Arial" w:hAnsi="Arial" w:cs="Arial"/>
          <w:color w:val="000000"/>
          <w:sz w:val="24"/>
          <w:szCs w:val="24"/>
        </w:rPr>
        <w:t xml:space="preserve">● </w:t>
      </w:r>
      <w:r w:rsidRPr="003A64AA">
        <w:rPr>
          <w:rFonts w:ascii="Arial" w:hAnsi="Arial" w:cs="Arial"/>
          <w:b/>
          <w:color w:val="000000"/>
          <w:sz w:val="24"/>
          <w:szCs w:val="24"/>
        </w:rPr>
        <w:t>Topic 1.5 Understanding external influences on business</w:t>
      </w:r>
      <w:r w:rsidRPr="003A64AA">
        <w:rPr>
          <w:rFonts w:ascii="Arial" w:hAnsi="Arial" w:cs="Arial"/>
          <w:color w:val="000000"/>
          <w:sz w:val="24"/>
          <w:szCs w:val="24"/>
        </w:rPr>
        <w:t xml:space="preserve"> – students are introduced to a range of factors, many of which are outside of the immediate control of the business, such as stakeholders, technology, legislation and the economy. You will explore how businesses respond to these influences.</w:t>
      </w:r>
    </w:p>
    <w:p w:rsidR="0067276C" w:rsidRPr="003A64AA" w:rsidRDefault="0067276C" w:rsidP="0067276C">
      <w:pPr>
        <w:autoSpaceDE w:val="0"/>
        <w:autoSpaceDN w:val="0"/>
        <w:adjustRightInd w:val="0"/>
        <w:spacing w:after="0" w:line="240" w:lineRule="auto"/>
        <w:jc w:val="center"/>
        <w:rPr>
          <w:rFonts w:ascii="Arial" w:hAnsi="Arial" w:cs="Arial"/>
          <w:b/>
          <w:bCs/>
          <w:color w:val="C55911"/>
          <w:sz w:val="24"/>
          <w:szCs w:val="24"/>
        </w:rPr>
      </w:pPr>
    </w:p>
    <w:p w:rsidR="0067276C" w:rsidRPr="00786388" w:rsidRDefault="0067276C" w:rsidP="0067276C">
      <w:pPr>
        <w:autoSpaceDE w:val="0"/>
        <w:autoSpaceDN w:val="0"/>
        <w:adjustRightInd w:val="0"/>
        <w:spacing w:after="0" w:line="240" w:lineRule="auto"/>
        <w:rPr>
          <w:rFonts w:ascii="Arial" w:hAnsi="Arial" w:cs="Arial"/>
          <w:b/>
          <w:color w:val="000000"/>
          <w:sz w:val="24"/>
          <w:szCs w:val="24"/>
          <w:u w:val="single"/>
        </w:rPr>
      </w:pPr>
      <w:r w:rsidRPr="00786388">
        <w:rPr>
          <w:rFonts w:ascii="Arial" w:hAnsi="Arial" w:cs="Arial"/>
          <w:b/>
          <w:color w:val="000000"/>
          <w:sz w:val="24"/>
          <w:szCs w:val="24"/>
          <w:u w:val="single"/>
        </w:rPr>
        <w:t xml:space="preserve">Theme 2 </w:t>
      </w:r>
    </w:p>
    <w:p w:rsidR="0067276C" w:rsidRPr="003A64AA" w:rsidRDefault="0067276C" w:rsidP="0067276C">
      <w:pPr>
        <w:autoSpaceDE w:val="0"/>
        <w:autoSpaceDN w:val="0"/>
        <w:adjustRightInd w:val="0"/>
        <w:spacing w:after="0" w:line="240" w:lineRule="auto"/>
        <w:ind w:left="284" w:hanging="284"/>
        <w:rPr>
          <w:rFonts w:ascii="Arial" w:hAnsi="Arial" w:cs="Arial"/>
          <w:color w:val="000000"/>
          <w:sz w:val="24"/>
          <w:szCs w:val="24"/>
        </w:rPr>
      </w:pPr>
      <w:r w:rsidRPr="003A64AA">
        <w:rPr>
          <w:rFonts w:ascii="Arial" w:hAnsi="Arial" w:cs="Arial"/>
          <w:color w:val="000000"/>
          <w:sz w:val="24"/>
          <w:szCs w:val="24"/>
        </w:rPr>
        <w:t xml:space="preserve">● </w:t>
      </w:r>
      <w:r w:rsidRPr="003A64AA">
        <w:rPr>
          <w:rFonts w:ascii="Arial" w:hAnsi="Arial" w:cs="Arial"/>
          <w:b/>
          <w:color w:val="000000"/>
          <w:sz w:val="24"/>
          <w:szCs w:val="24"/>
        </w:rPr>
        <w:t>Topic 2.1 Growing the business</w:t>
      </w:r>
      <w:r w:rsidRPr="003A64AA">
        <w:rPr>
          <w:rFonts w:ascii="Arial" w:hAnsi="Arial" w:cs="Arial"/>
          <w:color w:val="000000"/>
          <w:sz w:val="24"/>
          <w:szCs w:val="24"/>
        </w:rPr>
        <w:t xml:space="preserve"> – students are introduced to methods of growth and how and why business aims and objectives change as businesses evolve. The impact of globalisation and the ethical and environmental questions facing businesses are explored.</w:t>
      </w:r>
    </w:p>
    <w:p w:rsidR="0067276C" w:rsidRPr="003A64AA" w:rsidRDefault="0067276C" w:rsidP="0067276C">
      <w:pPr>
        <w:autoSpaceDE w:val="0"/>
        <w:autoSpaceDN w:val="0"/>
        <w:adjustRightInd w:val="0"/>
        <w:spacing w:after="0" w:line="240" w:lineRule="auto"/>
        <w:ind w:left="284" w:hanging="284"/>
        <w:rPr>
          <w:rFonts w:ascii="Arial" w:hAnsi="Arial" w:cs="Arial"/>
          <w:color w:val="000000"/>
          <w:sz w:val="24"/>
          <w:szCs w:val="24"/>
        </w:rPr>
      </w:pPr>
      <w:r w:rsidRPr="003A64AA">
        <w:rPr>
          <w:rFonts w:ascii="Arial" w:hAnsi="Arial" w:cs="Arial"/>
          <w:color w:val="000000"/>
          <w:sz w:val="24"/>
          <w:szCs w:val="24"/>
        </w:rPr>
        <w:t xml:space="preserve">● </w:t>
      </w:r>
      <w:r w:rsidRPr="003A64AA">
        <w:rPr>
          <w:rFonts w:ascii="Arial" w:hAnsi="Arial" w:cs="Arial"/>
          <w:b/>
          <w:color w:val="000000"/>
          <w:sz w:val="24"/>
          <w:szCs w:val="24"/>
        </w:rPr>
        <w:t>Topic 2.2 Making marketing decisions</w:t>
      </w:r>
      <w:r w:rsidRPr="003A64AA">
        <w:rPr>
          <w:rFonts w:ascii="Arial" w:hAnsi="Arial" w:cs="Arial"/>
          <w:color w:val="000000"/>
          <w:sz w:val="24"/>
          <w:szCs w:val="24"/>
        </w:rPr>
        <w:t xml:space="preserve"> – students will explore how each element of the marketing mix is managed and used to inform and make business decisions in a competitive marketplace.</w:t>
      </w:r>
    </w:p>
    <w:p w:rsidR="0067276C" w:rsidRPr="003A64AA" w:rsidRDefault="0067276C" w:rsidP="0067276C">
      <w:pPr>
        <w:autoSpaceDE w:val="0"/>
        <w:autoSpaceDN w:val="0"/>
        <w:adjustRightInd w:val="0"/>
        <w:spacing w:after="0" w:line="240" w:lineRule="auto"/>
        <w:ind w:left="284" w:hanging="284"/>
        <w:rPr>
          <w:rFonts w:ascii="Arial" w:hAnsi="Arial" w:cs="Arial"/>
          <w:color w:val="000000"/>
          <w:sz w:val="24"/>
          <w:szCs w:val="24"/>
        </w:rPr>
      </w:pPr>
      <w:r w:rsidRPr="003A64AA">
        <w:rPr>
          <w:rFonts w:ascii="Arial" w:hAnsi="Arial" w:cs="Arial"/>
          <w:color w:val="000000"/>
          <w:sz w:val="24"/>
          <w:szCs w:val="24"/>
        </w:rPr>
        <w:t xml:space="preserve">● </w:t>
      </w:r>
      <w:r w:rsidRPr="003A64AA">
        <w:rPr>
          <w:rFonts w:ascii="Arial" w:hAnsi="Arial" w:cs="Arial"/>
          <w:b/>
          <w:color w:val="000000"/>
          <w:sz w:val="24"/>
          <w:szCs w:val="24"/>
        </w:rPr>
        <w:t>Topic 2.3 Making operational</w:t>
      </w:r>
      <w:r w:rsidRPr="003A64AA">
        <w:rPr>
          <w:rFonts w:ascii="Arial" w:hAnsi="Arial" w:cs="Arial"/>
          <w:color w:val="000000"/>
          <w:sz w:val="24"/>
          <w:szCs w:val="24"/>
        </w:rPr>
        <w:t xml:space="preserve"> decisions – this topic focuses on meeting customer needs through the design, supply, quality and sales decisions a business makes.</w:t>
      </w:r>
    </w:p>
    <w:p w:rsidR="0067276C" w:rsidRPr="003A64AA" w:rsidRDefault="0067276C" w:rsidP="0067276C">
      <w:pPr>
        <w:autoSpaceDE w:val="0"/>
        <w:autoSpaceDN w:val="0"/>
        <w:adjustRightInd w:val="0"/>
        <w:spacing w:after="0" w:line="240" w:lineRule="auto"/>
        <w:ind w:left="284" w:hanging="284"/>
        <w:rPr>
          <w:rFonts w:ascii="Arial" w:hAnsi="Arial" w:cs="Arial"/>
          <w:color w:val="000000"/>
          <w:sz w:val="24"/>
          <w:szCs w:val="24"/>
        </w:rPr>
      </w:pPr>
      <w:r w:rsidRPr="003A64AA">
        <w:rPr>
          <w:rFonts w:ascii="Arial" w:hAnsi="Arial" w:cs="Arial"/>
          <w:color w:val="000000"/>
          <w:sz w:val="24"/>
          <w:szCs w:val="24"/>
        </w:rPr>
        <w:t xml:space="preserve">● </w:t>
      </w:r>
      <w:r w:rsidRPr="003A64AA">
        <w:rPr>
          <w:rFonts w:ascii="Arial" w:hAnsi="Arial" w:cs="Arial"/>
          <w:b/>
          <w:color w:val="000000"/>
          <w:sz w:val="24"/>
          <w:szCs w:val="24"/>
        </w:rPr>
        <w:t>Topic 2.4 Making financial decisions</w:t>
      </w:r>
      <w:r w:rsidRPr="003A64AA">
        <w:rPr>
          <w:rFonts w:ascii="Arial" w:hAnsi="Arial" w:cs="Arial"/>
          <w:color w:val="000000"/>
          <w:sz w:val="24"/>
          <w:szCs w:val="24"/>
        </w:rPr>
        <w:t xml:space="preserve"> – students will explore the tools a business has to support financial decision making, including ratio analysis and the use and limitation of a range of financial information.</w:t>
      </w:r>
    </w:p>
    <w:p w:rsidR="0067276C" w:rsidRDefault="0067276C" w:rsidP="0067276C">
      <w:pPr>
        <w:autoSpaceDE w:val="0"/>
        <w:autoSpaceDN w:val="0"/>
        <w:adjustRightInd w:val="0"/>
        <w:spacing w:after="0" w:line="240" w:lineRule="auto"/>
        <w:ind w:left="284" w:hanging="284"/>
        <w:rPr>
          <w:rFonts w:ascii="Arial" w:hAnsi="Arial" w:cs="Arial"/>
          <w:color w:val="000000"/>
          <w:sz w:val="24"/>
          <w:szCs w:val="24"/>
        </w:rPr>
      </w:pPr>
      <w:r w:rsidRPr="003A64AA">
        <w:rPr>
          <w:rFonts w:ascii="Arial" w:hAnsi="Arial" w:cs="Arial"/>
          <w:color w:val="000000"/>
          <w:sz w:val="24"/>
          <w:szCs w:val="24"/>
        </w:rPr>
        <w:t xml:space="preserve">● </w:t>
      </w:r>
      <w:r w:rsidRPr="003A64AA">
        <w:rPr>
          <w:rFonts w:ascii="Arial" w:hAnsi="Arial" w:cs="Arial"/>
          <w:b/>
          <w:color w:val="000000"/>
          <w:sz w:val="24"/>
          <w:szCs w:val="24"/>
        </w:rPr>
        <w:t>Topic 2.5 Making human resource decisions</w:t>
      </w:r>
      <w:r w:rsidRPr="003A64AA">
        <w:rPr>
          <w:rFonts w:ascii="Arial" w:hAnsi="Arial" w:cs="Arial"/>
          <w:color w:val="000000"/>
          <w:sz w:val="24"/>
          <w:szCs w:val="24"/>
        </w:rPr>
        <w:t xml:space="preserve"> – growing a business means that decisions relating to organisational structure, recruitment, training and motivation need to be made to influence business activity. These aspects are considered in this final topic.</w:t>
      </w:r>
    </w:p>
    <w:p w:rsidR="00573903" w:rsidRDefault="00573903" w:rsidP="0067276C">
      <w:pPr>
        <w:autoSpaceDE w:val="0"/>
        <w:autoSpaceDN w:val="0"/>
        <w:adjustRightInd w:val="0"/>
        <w:spacing w:after="0" w:line="240" w:lineRule="auto"/>
        <w:ind w:left="284" w:hanging="284"/>
        <w:rPr>
          <w:rFonts w:ascii="Arial" w:hAnsi="Arial" w:cs="Arial"/>
          <w:b/>
          <w:bCs/>
          <w:color w:val="C55911"/>
          <w:sz w:val="24"/>
          <w:szCs w:val="24"/>
        </w:rPr>
      </w:pPr>
    </w:p>
    <w:p w:rsidR="00573903" w:rsidRDefault="00573903" w:rsidP="0067276C">
      <w:pPr>
        <w:autoSpaceDE w:val="0"/>
        <w:autoSpaceDN w:val="0"/>
        <w:adjustRightInd w:val="0"/>
        <w:spacing w:after="0" w:line="240" w:lineRule="auto"/>
        <w:ind w:left="284" w:hanging="284"/>
        <w:rPr>
          <w:rFonts w:ascii="Arial" w:hAnsi="Arial" w:cs="Arial"/>
          <w:b/>
          <w:bCs/>
          <w:color w:val="C55911"/>
          <w:sz w:val="24"/>
          <w:szCs w:val="24"/>
        </w:rPr>
      </w:pPr>
    </w:p>
    <w:p w:rsidR="00573903" w:rsidRDefault="00573903" w:rsidP="0067276C">
      <w:pPr>
        <w:autoSpaceDE w:val="0"/>
        <w:autoSpaceDN w:val="0"/>
        <w:adjustRightInd w:val="0"/>
        <w:spacing w:after="0" w:line="240" w:lineRule="auto"/>
        <w:ind w:left="284" w:hanging="284"/>
        <w:rPr>
          <w:rFonts w:ascii="Arial" w:hAnsi="Arial" w:cs="Arial"/>
          <w:b/>
          <w:bCs/>
          <w:color w:val="C55911"/>
          <w:sz w:val="24"/>
          <w:szCs w:val="24"/>
        </w:rPr>
      </w:pPr>
    </w:p>
    <w:p w:rsidR="00573903" w:rsidRDefault="00573903" w:rsidP="0067276C">
      <w:pPr>
        <w:autoSpaceDE w:val="0"/>
        <w:autoSpaceDN w:val="0"/>
        <w:adjustRightInd w:val="0"/>
        <w:spacing w:after="0" w:line="240" w:lineRule="auto"/>
        <w:ind w:left="284" w:hanging="284"/>
        <w:rPr>
          <w:rFonts w:ascii="Arial" w:hAnsi="Arial" w:cs="Arial"/>
          <w:b/>
          <w:bCs/>
          <w:color w:val="C55911"/>
          <w:sz w:val="24"/>
          <w:szCs w:val="24"/>
        </w:rPr>
      </w:pPr>
    </w:p>
    <w:p w:rsidR="00573903" w:rsidRDefault="00573903" w:rsidP="0067276C">
      <w:pPr>
        <w:autoSpaceDE w:val="0"/>
        <w:autoSpaceDN w:val="0"/>
        <w:adjustRightInd w:val="0"/>
        <w:spacing w:after="0" w:line="240" w:lineRule="auto"/>
        <w:ind w:left="284" w:hanging="284"/>
        <w:rPr>
          <w:rFonts w:ascii="Arial" w:hAnsi="Arial" w:cs="Arial"/>
          <w:b/>
          <w:bCs/>
          <w:color w:val="C55911"/>
          <w:sz w:val="24"/>
          <w:szCs w:val="24"/>
        </w:rPr>
      </w:pPr>
    </w:p>
    <w:p w:rsidR="00573903" w:rsidRDefault="00573903" w:rsidP="0067276C">
      <w:pPr>
        <w:autoSpaceDE w:val="0"/>
        <w:autoSpaceDN w:val="0"/>
        <w:adjustRightInd w:val="0"/>
        <w:spacing w:after="0" w:line="240" w:lineRule="auto"/>
        <w:ind w:left="284" w:hanging="284"/>
        <w:rPr>
          <w:rFonts w:ascii="Arial" w:hAnsi="Arial" w:cs="Arial"/>
          <w:b/>
          <w:bCs/>
          <w:color w:val="C55911"/>
          <w:sz w:val="24"/>
          <w:szCs w:val="24"/>
        </w:rPr>
      </w:pPr>
    </w:p>
    <w:p w:rsidR="00573903" w:rsidRDefault="00573903" w:rsidP="0067276C">
      <w:pPr>
        <w:autoSpaceDE w:val="0"/>
        <w:autoSpaceDN w:val="0"/>
        <w:adjustRightInd w:val="0"/>
        <w:spacing w:after="0" w:line="240" w:lineRule="auto"/>
        <w:ind w:left="284" w:hanging="284"/>
        <w:rPr>
          <w:rFonts w:ascii="Arial" w:hAnsi="Arial" w:cs="Arial"/>
          <w:b/>
          <w:bCs/>
          <w:color w:val="C55911"/>
          <w:sz w:val="24"/>
          <w:szCs w:val="24"/>
        </w:rPr>
      </w:pPr>
    </w:p>
    <w:p w:rsidR="00573903" w:rsidRDefault="00573903" w:rsidP="0067276C">
      <w:pPr>
        <w:autoSpaceDE w:val="0"/>
        <w:autoSpaceDN w:val="0"/>
        <w:adjustRightInd w:val="0"/>
        <w:spacing w:after="0" w:line="240" w:lineRule="auto"/>
        <w:ind w:left="284" w:hanging="284"/>
        <w:rPr>
          <w:rFonts w:ascii="Arial" w:hAnsi="Arial" w:cs="Arial"/>
          <w:b/>
          <w:bCs/>
          <w:color w:val="C55911"/>
          <w:sz w:val="24"/>
          <w:szCs w:val="24"/>
        </w:rPr>
      </w:pPr>
    </w:p>
    <w:p w:rsidR="00573903" w:rsidRDefault="00573903" w:rsidP="0067276C">
      <w:pPr>
        <w:autoSpaceDE w:val="0"/>
        <w:autoSpaceDN w:val="0"/>
        <w:adjustRightInd w:val="0"/>
        <w:spacing w:after="0" w:line="240" w:lineRule="auto"/>
        <w:ind w:left="284" w:hanging="284"/>
        <w:rPr>
          <w:rFonts w:ascii="Arial" w:hAnsi="Arial" w:cs="Arial"/>
          <w:b/>
          <w:bCs/>
          <w:color w:val="C55911"/>
          <w:sz w:val="24"/>
          <w:szCs w:val="24"/>
        </w:rPr>
      </w:pPr>
    </w:p>
    <w:p w:rsidR="00573903" w:rsidRDefault="00573903" w:rsidP="0067276C">
      <w:pPr>
        <w:autoSpaceDE w:val="0"/>
        <w:autoSpaceDN w:val="0"/>
        <w:adjustRightInd w:val="0"/>
        <w:spacing w:after="0" w:line="240" w:lineRule="auto"/>
        <w:ind w:left="284" w:hanging="284"/>
        <w:rPr>
          <w:rFonts w:ascii="Arial" w:hAnsi="Arial" w:cs="Arial"/>
          <w:b/>
          <w:bCs/>
          <w:color w:val="C55911"/>
          <w:sz w:val="24"/>
          <w:szCs w:val="24"/>
        </w:rPr>
      </w:pPr>
    </w:p>
    <w:p w:rsidR="00573903" w:rsidRDefault="00573903" w:rsidP="0067276C">
      <w:pPr>
        <w:autoSpaceDE w:val="0"/>
        <w:autoSpaceDN w:val="0"/>
        <w:adjustRightInd w:val="0"/>
        <w:spacing w:after="0" w:line="240" w:lineRule="auto"/>
        <w:ind w:left="284" w:hanging="284"/>
        <w:rPr>
          <w:rFonts w:ascii="Arial" w:hAnsi="Arial" w:cs="Arial"/>
          <w:b/>
          <w:bCs/>
          <w:color w:val="C55911"/>
          <w:sz w:val="24"/>
          <w:szCs w:val="24"/>
        </w:rPr>
      </w:pPr>
    </w:p>
    <w:p w:rsidR="00573903" w:rsidRDefault="00573903" w:rsidP="0067276C">
      <w:pPr>
        <w:autoSpaceDE w:val="0"/>
        <w:autoSpaceDN w:val="0"/>
        <w:adjustRightInd w:val="0"/>
        <w:spacing w:after="0" w:line="240" w:lineRule="auto"/>
        <w:ind w:left="284" w:hanging="284"/>
        <w:rPr>
          <w:rFonts w:ascii="Arial" w:hAnsi="Arial" w:cs="Arial"/>
          <w:b/>
          <w:bCs/>
          <w:color w:val="C55911"/>
          <w:sz w:val="24"/>
          <w:szCs w:val="24"/>
        </w:rPr>
      </w:pPr>
    </w:p>
    <w:p w:rsidR="0067276C" w:rsidRPr="003A64AA" w:rsidRDefault="0067276C" w:rsidP="00CA1349">
      <w:pPr>
        <w:pStyle w:val="Default"/>
        <w:rPr>
          <w:rFonts w:ascii="Arial" w:hAnsi="Arial" w:cs="Arial"/>
          <w:b/>
        </w:rPr>
      </w:pPr>
    </w:p>
    <w:p w:rsidR="0067276C" w:rsidRDefault="0067276C" w:rsidP="00CA1349">
      <w:pPr>
        <w:pStyle w:val="Default"/>
        <w:rPr>
          <w:rFonts w:ascii="Arial" w:hAnsi="Arial" w:cs="Arial"/>
          <w:b/>
        </w:rPr>
      </w:pPr>
      <w:r w:rsidRPr="003A64AA">
        <w:rPr>
          <w:rFonts w:ascii="Arial" w:hAnsi="Arial" w:cs="Arial"/>
          <w:b/>
        </w:rPr>
        <w:t>11. How Will I be Assessed?</w:t>
      </w:r>
    </w:p>
    <w:p w:rsidR="0067276C" w:rsidRPr="003A64AA" w:rsidRDefault="0067276C" w:rsidP="0067276C">
      <w:pPr>
        <w:spacing w:after="0" w:line="240" w:lineRule="auto"/>
        <w:jc w:val="both"/>
        <w:rPr>
          <w:rFonts w:ascii="Arial" w:hAnsi="Arial" w:cs="Arial"/>
          <w:sz w:val="24"/>
          <w:szCs w:val="24"/>
        </w:rPr>
      </w:pPr>
      <w:r w:rsidRPr="003A64AA">
        <w:rPr>
          <w:rFonts w:ascii="Arial" w:hAnsi="Arial" w:cs="Arial"/>
          <w:sz w:val="24"/>
          <w:szCs w:val="24"/>
        </w:rPr>
        <w:t>The Pearson Edexcel Level 1/Level 2 GCSE (9–1) in Business consists of two</w:t>
      </w:r>
    </w:p>
    <w:p w:rsidR="0067276C" w:rsidRPr="003A64AA" w:rsidRDefault="0067276C" w:rsidP="0067276C">
      <w:pPr>
        <w:spacing w:after="0" w:line="240" w:lineRule="auto"/>
        <w:jc w:val="both"/>
        <w:rPr>
          <w:rFonts w:ascii="Arial" w:hAnsi="Arial" w:cs="Arial"/>
          <w:sz w:val="24"/>
          <w:szCs w:val="24"/>
        </w:rPr>
      </w:pPr>
      <w:r w:rsidRPr="003A64AA">
        <w:rPr>
          <w:rFonts w:ascii="Arial" w:hAnsi="Arial" w:cs="Arial"/>
          <w:sz w:val="24"/>
          <w:szCs w:val="24"/>
        </w:rPr>
        <w:t>externally-examined papers. Students must complete all assessment in May/June in Year 11.</w:t>
      </w:r>
    </w:p>
    <w:p w:rsidR="0067276C" w:rsidRPr="00181EC3" w:rsidRDefault="0067276C" w:rsidP="00181EC3">
      <w:pPr>
        <w:pStyle w:val="ListParagraph"/>
        <w:numPr>
          <w:ilvl w:val="0"/>
          <w:numId w:val="13"/>
        </w:numPr>
        <w:spacing w:after="0" w:line="240" w:lineRule="auto"/>
        <w:jc w:val="both"/>
        <w:rPr>
          <w:rFonts w:ascii="Arial" w:hAnsi="Arial" w:cs="Arial"/>
          <w:b/>
          <w:bCs/>
          <w:sz w:val="24"/>
          <w:szCs w:val="24"/>
        </w:rPr>
      </w:pPr>
      <w:r w:rsidRPr="00181EC3">
        <w:rPr>
          <w:rFonts w:ascii="Arial" w:hAnsi="Arial" w:cs="Arial"/>
          <w:b/>
          <w:bCs/>
          <w:sz w:val="24"/>
          <w:szCs w:val="24"/>
        </w:rPr>
        <w:t>Theme 1: Investigating small business (*Paper code: 1BS0/01)</w:t>
      </w:r>
    </w:p>
    <w:p w:rsidR="0067276C" w:rsidRPr="003A64AA" w:rsidRDefault="0067276C" w:rsidP="00181EC3">
      <w:pPr>
        <w:spacing w:after="0" w:line="240" w:lineRule="auto"/>
        <w:ind w:left="851" w:hanging="142"/>
        <w:jc w:val="both"/>
        <w:rPr>
          <w:rFonts w:ascii="Arial" w:hAnsi="Arial" w:cs="Arial"/>
          <w:bCs/>
          <w:iCs/>
          <w:sz w:val="24"/>
          <w:szCs w:val="24"/>
        </w:rPr>
      </w:pPr>
      <w:r w:rsidRPr="003A64AA">
        <w:rPr>
          <w:rFonts w:ascii="Arial" w:hAnsi="Arial" w:cs="Arial"/>
          <w:bCs/>
          <w:iCs/>
          <w:sz w:val="24"/>
          <w:szCs w:val="24"/>
        </w:rPr>
        <w:t>Written examination: 1 hour and 30 minutes 50% of the qualification 90 marks</w:t>
      </w:r>
    </w:p>
    <w:p w:rsidR="000B517E" w:rsidRPr="00181EC3" w:rsidRDefault="000B517E" w:rsidP="00181EC3">
      <w:pPr>
        <w:pStyle w:val="ListParagraph"/>
        <w:numPr>
          <w:ilvl w:val="0"/>
          <w:numId w:val="13"/>
        </w:numPr>
        <w:spacing w:after="0" w:line="240" w:lineRule="auto"/>
        <w:jc w:val="both"/>
        <w:rPr>
          <w:rFonts w:ascii="Arial" w:hAnsi="Arial" w:cs="Arial"/>
          <w:b/>
          <w:sz w:val="24"/>
          <w:szCs w:val="24"/>
        </w:rPr>
      </w:pPr>
      <w:r w:rsidRPr="00181EC3">
        <w:rPr>
          <w:rFonts w:ascii="Arial" w:hAnsi="Arial" w:cs="Arial"/>
          <w:b/>
          <w:sz w:val="24"/>
          <w:szCs w:val="24"/>
        </w:rPr>
        <w:t>Theme 2: Building a business (Paper code: 1BS0/02)</w:t>
      </w:r>
    </w:p>
    <w:p w:rsidR="000B517E" w:rsidRPr="003A64AA" w:rsidRDefault="000B517E" w:rsidP="00181EC3">
      <w:pPr>
        <w:spacing w:after="0" w:line="240" w:lineRule="auto"/>
        <w:ind w:firstLine="709"/>
        <w:jc w:val="both"/>
        <w:rPr>
          <w:rFonts w:ascii="Arial" w:hAnsi="Arial" w:cs="Arial"/>
          <w:sz w:val="24"/>
          <w:szCs w:val="24"/>
        </w:rPr>
      </w:pPr>
      <w:r w:rsidRPr="003A64AA">
        <w:rPr>
          <w:rFonts w:ascii="Arial" w:hAnsi="Arial" w:cs="Arial"/>
          <w:sz w:val="24"/>
          <w:szCs w:val="24"/>
        </w:rPr>
        <w:t xml:space="preserve">Written examination: 1 hour and 30 minutes 50% of the qualification 90 marks </w:t>
      </w:r>
    </w:p>
    <w:p w:rsidR="0067276C" w:rsidRPr="003A64AA" w:rsidRDefault="0067276C" w:rsidP="0067276C">
      <w:pPr>
        <w:spacing w:after="0" w:line="240" w:lineRule="auto"/>
        <w:jc w:val="both"/>
        <w:rPr>
          <w:rFonts w:ascii="Arial" w:hAnsi="Arial" w:cs="Arial"/>
          <w:b/>
          <w:bCs/>
          <w:sz w:val="24"/>
          <w:szCs w:val="24"/>
        </w:rPr>
      </w:pPr>
      <w:r w:rsidRPr="003A64AA">
        <w:rPr>
          <w:rFonts w:ascii="Arial" w:hAnsi="Arial" w:cs="Arial"/>
          <w:b/>
          <w:bCs/>
          <w:sz w:val="24"/>
          <w:szCs w:val="24"/>
        </w:rPr>
        <w:t>Assessment overview</w:t>
      </w:r>
      <w:r w:rsidR="000B517E" w:rsidRPr="003A64AA">
        <w:rPr>
          <w:rFonts w:ascii="Arial" w:hAnsi="Arial" w:cs="Arial"/>
          <w:b/>
          <w:bCs/>
          <w:sz w:val="24"/>
          <w:szCs w:val="24"/>
        </w:rPr>
        <w:t xml:space="preserve"> for both papers</w:t>
      </w:r>
    </w:p>
    <w:p w:rsidR="0067276C" w:rsidRPr="003A64AA" w:rsidRDefault="0067276C" w:rsidP="0067276C">
      <w:pPr>
        <w:spacing w:after="0" w:line="240" w:lineRule="auto"/>
        <w:jc w:val="both"/>
        <w:rPr>
          <w:rFonts w:ascii="Arial" w:hAnsi="Arial" w:cs="Arial"/>
          <w:sz w:val="24"/>
          <w:szCs w:val="24"/>
        </w:rPr>
      </w:pPr>
      <w:r w:rsidRPr="003A64AA">
        <w:rPr>
          <w:rFonts w:ascii="Arial" w:hAnsi="Arial" w:cs="Arial"/>
          <w:sz w:val="24"/>
          <w:szCs w:val="24"/>
        </w:rPr>
        <w:t>The paper is divided into three sections:</w:t>
      </w:r>
    </w:p>
    <w:p w:rsidR="0067276C" w:rsidRPr="003A64AA" w:rsidRDefault="0067276C" w:rsidP="0067276C">
      <w:pPr>
        <w:spacing w:after="0" w:line="240" w:lineRule="auto"/>
        <w:jc w:val="both"/>
        <w:rPr>
          <w:rFonts w:ascii="Arial" w:hAnsi="Arial" w:cs="Arial"/>
          <w:sz w:val="24"/>
          <w:szCs w:val="24"/>
        </w:rPr>
      </w:pPr>
      <w:r w:rsidRPr="003A64AA">
        <w:rPr>
          <w:rFonts w:ascii="Arial" w:hAnsi="Arial" w:cs="Arial"/>
          <w:sz w:val="24"/>
          <w:szCs w:val="24"/>
        </w:rPr>
        <w:t>Section A: 35 marks</w:t>
      </w:r>
    </w:p>
    <w:p w:rsidR="0067276C" w:rsidRPr="003A64AA" w:rsidRDefault="0067276C" w:rsidP="0067276C">
      <w:pPr>
        <w:spacing w:after="0" w:line="240" w:lineRule="auto"/>
        <w:jc w:val="both"/>
        <w:rPr>
          <w:rFonts w:ascii="Arial" w:hAnsi="Arial" w:cs="Arial"/>
          <w:sz w:val="24"/>
          <w:szCs w:val="24"/>
        </w:rPr>
      </w:pPr>
      <w:r w:rsidRPr="003A64AA">
        <w:rPr>
          <w:rFonts w:ascii="Arial" w:hAnsi="Arial" w:cs="Arial"/>
          <w:sz w:val="24"/>
          <w:szCs w:val="24"/>
        </w:rPr>
        <w:t>Section B: 30 marks</w:t>
      </w:r>
    </w:p>
    <w:p w:rsidR="0067276C" w:rsidRPr="003A64AA" w:rsidRDefault="0067276C" w:rsidP="0067276C">
      <w:pPr>
        <w:spacing w:after="0" w:line="240" w:lineRule="auto"/>
        <w:jc w:val="both"/>
        <w:rPr>
          <w:rFonts w:ascii="Arial" w:hAnsi="Arial" w:cs="Arial"/>
          <w:sz w:val="24"/>
          <w:szCs w:val="24"/>
        </w:rPr>
      </w:pPr>
      <w:r w:rsidRPr="003A64AA">
        <w:rPr>
          <w:rFonts w:ascii="Arial" w:hAnsi="Arial" w:cs="Arial"/>
          <w:sz w:val="24"/>
          <w:szCs w:val="24"/>
        </w:rPr>
        <w:t>Section C: 25 marks.</w:t>
      </w:r>
    </w:p>
    <w:p w:rsidR="0067276C" w:rsidRPr="003A64AA" w:rsidRDefault="00786388" w:rsidP="0067276C">
      <w:pPr>
        <w:spacing w:after="0" w:line="240" w:lineRule="auto"/>
        <w:jc w:val="both"/>
        <w:rPr>
          <w:rFonts w:ascii="Arial" w:hAnsi="Arial" w:cs="Arial"/>
          <w:sz w:val="24"/>
          <w:szCs w:val="24"/>
        </w:rPr>
      </w:pPr>
      <w:r>
        <w:rPr>
          <w:rFonts w:ascii="Arial" w:hAnsi="Arial" w:cs="Arial"/>
          <w:sz w:val="24"/>
          <w:szCs w:val="24"/>
        </w:rPr>
        <w:t>Both</w:t>
      </w:r>
      <w:r w:rsidR="0067276C" w:rsidRPr="003A64AA">
        <w:rPr>
          <w:rFonts w:ascii="Arial" w:hAnsi="Arial" w:cs="Arial"/>
          <w:sz w:val="24"/>
          <w:szCs w:val="24"/>
        </w:rPr>
        <w:t xml:space="preserve"> paper</w:t>
      </w:r>
      <w:r w:rsidR="000B517E" w:rsidRPr="003A64AA">
        <w:rPr>
          <w:rFonts w:ascii="Arial" w:hAnsi="Arial" w:cs="Arial"/>
          <w:sz w:val="24"/>
          <w:szCs w:val="24"/>
        </w:rPr>
        <w:t>s</w:t>
      </w:r>
      <w:r w:rsidR="0067276C" w:rsidRPr="003A64AA">
        <w:rPr>
          <w:rFonts w:ascii="Arial" w:hAnsi="Arial" w:cs="Arial"/>
          <w:sz w:val="24"/>
          <w:szCs w:val="24"/>
        </w:rPr>
        <w:t xml:space="preserve"> will consist of calculations, multiple-choice, short-answer and extended-writing questions. Questions in Sections B and C will be based on business contexts given in the paper. Calculators may be used in the examination.</w:t>
      </w:r>
    </w:p>
    <w:p w:rsidR="00CA1349" w:rsidRPr="003A64AA" w:rsidRDefault="00CA1349" w:rsidP="00CA1349">
      <w:pPr>
        <w:pStyle w:val="Default"/>
        <w:rPr>
          <w:rFonts w:ascii="Arial" w:hAnsi="Arial" w:cs="Arial"/>
        </w:rPr>
      </w:pPr>
      <w:r w:rsidRPr="003A64AA">
        <w:rPr>
          <w:rFonts w:ascii="Arial" w:hAnsi="Arial" w:cs="Arial"/>
        </w:rPr>
        <w:t xml:space="preserve">The awarding body for this qualification is </w:t>
      </w:r>
      <w:r w:rsidRPr="003A64AA">
        <w:rPr>
          <w:rFonts w:ascii="Arial" w:hAnsi="Arial" w:cs="Arial"/>
          <w:b/>
        </w:rPr>
        <w:t>Pearson Edexcel</w:t>
      </w:r>
    </w:p>
    <w:p w:rsidR="00CA1349" w:rsidRPr="003A64AA" w:rsidRDefault="00CA1349" w:rsidP="00CA1349">
      <w:pPr>
        <w:pStyle w:val="Default"/>
        <w:rPr>
          <w:rFonts w:ascii="Arial" w:hAnsi="Arial" w:cs="Arial"/>
          <w:b/>
        </w:rPr>
      </w:pPr>
    </w:p>
    <w:p w:rsidR="00CA1349" w:rsidRPr="003A64AA" w:rsidRDefault="000B517E" w:rsidP="00CA1349">
      <w:pPr>
        <w:pStyle w:val="Default"/>
        <w:rPr>
          <w:rFonts w:ascii="Arial" w:hAnsi="Arial" w:cs="Arial"/>
          <w:b/>
        </w:rPr>
      </w:pPr>
      <w:r w:rsidRPr="003A64AA">
        <w:rPr>
          <w:rFonts w:ascii="Arial" w:hAnsi="Arial" w:cs="Arial"/>
          <w:b/>
        </w:rPr>
        <w:t xml:space="preserve">12. </w:t>
      </w:r>
      <w:r w:rsidR="00CA1349" w:rsidRPr="003A64AA">
        <w:rPr>
          <w:rFonts w:ascii="Arial" w:hAnsi="Arial" w:cs="Arial"/>
          <w:b/>
        </w:rPr>
        <w:t>What characteristics</w:t>
      </w:r>
      <w:r w:rsidR="00FB37D2" w:rsidRPr="003A64AA">
        <w:rPr>
          <w:rFonts w:ascii="Arial" w:hAnsi="Arial" w:cs="Arial"/>
          <w:b/>
        </w:rPr>
        <w:t xml:space="preserve"> and skills</w:t>
      </w:r>
      <w:r w:rsidR="00CA1349" w:rsidRPr="003A64AA">
        <w:rPr>
          <w:rFonts w:ascii="Arial" w:hAnsi="Arial" w:cs="Arial"/>
          <w:b/>
        </w:rPr>
        <w:t xml:space="preserve"> do </w:t>
      </w:r>
      <w:r w:rsidR="00EE7D18">
        <w:rPr>
          <w:rFonts w:ascii="Arial" w:hAnsi="Arial" w:cs="Arial"/>
          <w:b/>
        </w:rPr>
        <w:t>I</w:t>
      </w:r>
      <w:r w:rsidR="00CA1349" w:rsidRPr="003A64AA">
        <w:rPr>
          <w:rFonts w:ascii="Arial" w:hAnsi="Arial" w:cs="Arial"/>
          <w:b/>
        </w:rPr>
        <w:t xml:space="preserve"> need to be successful?</w:t>
      </w:r>
    </w:p>
    <w:p w:rsidR="00FB37D2" w:rsidRPr="003A64AA" w:rsidRDefault="00FB37D2" w:rsidP="00FB37D2">
      <w:pPr>
        <w:pStyle w:val="Default"/>
        <w:numPr>
          <w:ilvl w:val="0"/>
          <w:numId w:val="8"/>
        </w:numPr>
        <w:rPr>
          <w:rFonts w:ascii="Arial" w:hAnsi="Arial" w:cs="Arial"/>
        </w:rPr>
      </w:pPr>
      <w:r w:rsidRPr="003A64AA">
        <w:rPr>
          <w:rFonts w:ascii="Arial" w:hAnsi="Arial" w:cs="Arial"/>
        </w:rPr>
        <w:t>Excellent numeracy and communication skills</w:t>
      </w:r>
    </w:p>
    <w:p w:rsidR="00CA1349" w:rsidRPr="003A64AA" w:rsidRDefault="00CA1349" w:rsidP="00CA1349">
      <w:pPr>
        <w:pStyle w:val="Default"/>
        <w:numPr>
          <w:ilvl w:val="0"/>
          <w:numId w:val="2"/>
        </w:numPr>
        <w:rPr>
          <w:rFonts w:ascii="Arial" w:hAnsi="Arial" w:cs="Arial"/>
        </w:rPr>
      </w:pPr>
      <w:r w:rsidRPr="003A64AA">
        <w:rPr>
          <w:rFonts w:ascii="Arial" w:hAnsi="Arial" w:cs="Arial"/>
        </w:rPr>
        <w:t xml:space="preserve">Committed </w:t>
      </w:r>
    </w:p>
    <w:p w:rsidR="00CA1349" w:rsidRPr="003A64AA" w:rsidRDefault="00CA1349" w:rsidP="00CA1349">
      <w:pPr>
        <w:pStyle w:val="Default"/>
        <w:numPr>
          <w:ilvl w:val="0"/>
          <w:numId w:val="2"/>
        </w:numPr>
        <w:rPr>
          <w:rFonts w:ascii="Arial" w:hAnsi="Arial" w:cs="Arial"/>
        </w:rPr>
      </w:pPr>
      <w:r w:rsidRPr="003A64AA">
        <w:rPr>
          <w:rFonts w:ascii="Arial" w:hAnsi="Arial" w:cs="Arial"/>
        </w:rPr>
        <w:t xml:space="preserve">Motivated </w:t>
      </w:r>
    </w:p>
    <w:p w:rsidR="00CA1349" w:rsidRPr="003A64AA" w:rsidRDefault="00CA1349" w:rsidP="00CA1349">
      <w:pPr>
        <w:pStyle w:val="Default"/>
        <w:numPr>
          <w:ilvl w:val="0"/>
          <w:numId w:val="2"/>
        </w:numPr>
        <w:rPr>
          <w:rFonts w:ascii="Arial" w:hAnsi="Arial" w:cs="Arial"/>
        </w:rPr>
      </w:pPr>
      <w:r w:rsidRPr="003A64AA">
        <w:rPr>
          <w:rFonts w:ascii="Arial" w:hAnsi="Arial" w:cs="Arial"/>
        </w:rPr>
        <w:t xml:space="preserve">Enthusiastic </w:t>
      </w:r>
    </w:p>
    <w:p w:rsidR="00CA1349" w:rsidRPr="003A64AA" w:rsidRDefault="00CA1349" w:rsidP="00CA1349">
      <w:pPr>
        <w:pStyle w:val="Default"/>
        <w:numPr>
          <w:ilvl w:val="0"/>
          <w:numId w:val="2"/>
        </w:numPr>
        <w:rPr>
          <w:rFonts w:ascii="Arial" w:hAnsi="Arial" w:cs="Arial"/>
        </w:rPr>
      </w:pPr>
      <w:r w:rsidRPr="003A64AA">
        <w:rPr>
          <w:rFonts w:ascii="Arial" w:hAnsi="Arial" w:cs="Arial"/>
        </w:rPr>
        <w:t xml:space="preserve">Positive </w:t>
      </w:r>
    </w:p>
    <w:p w:rsidR="00CA1349" w:rsidRPr="003A64AA" w:rsidRDefault="00CA1349" w:rsidP="00CA1349">
      <w:pPr>
        <w:pStyle w:val="Default"/>
        <w:numPr>
          <w:ilvl w:val="0"/>
          <w:numId w:val="2"/>
        </w:numPr>
        <w:rPr>
          <w:rFonts w:ascii="Arial" w:hAnsi="Arial" w:cs="Arial"/>
        </w:rPr>
      </w:pPr>
      <w:r w:rsidRPr="003A64AA">
        <w:rPr>
          <w:rFonts w:ascii="Arial" w:hAnsi="Arial" w:cs="Arial"/>
        </w:rPr>
        <w:t xml:space="preserve">Polite </w:t>
      </w:r>
    </w:p>
    <w:p w:rsidR="00CA1349" w:rsidRPr="003A64AA" w:rsidRDefault="00CA1349" w:rsidP="00CA1349">
      <w:pPr>
        <w:pStyle w:val="Default"/>
        <w:numPr>
          <w:ilvl w:val="0"/>
          <w:numId w:val="2"/>
        </w:numPr>
        <w:rPr>
          <w:rFonts w:ascii="Arial" w:hAnsi="Arial" w:cs="Arial"/>
        </w:rPr>
      </w:pPr>
      <w:r w:rsidRPr="003A64AA">
        <w:rPr>
          <w:rFonts w:ascii="Arial" w:hAnsi="Arial" w:cs="Arial"/>
        </w:rPr>
        <w:t xml:space="preserve">Respectful </w:t>
      </w:r>
    </w:p>
    <w:p w:rsidR="00CA1349" w:rsidRPr="003A64AA" w:rsidRDefault="00CA1349" w:rsidP="00CA1349">
      <w:pPr>
        <w:pStyle w:val="Default"/>
        <w:numPr>
          <w:ilvl w:val="0"/>
          <w:numId w:val="2"/>
        </w:numPr>
        <w:rPr>
          <w:rFonts w:ascii="Arial" w:hAnsi="Arial" w:cs="Arial"/>
        </w:rPr>
      </w:pPr>
      <w:r w:rsidRPr="003A64AA">
        <w:rPr>
          <w:rFonts w:ascii="Arial" w:hAnsi="Arial" w:cs="Arial"/>
        </w:rPr>
        <w:t xml:space="preserve">Willingness to embrace new experiences </w:t>
      </w:r>
    </w:p>
    <w:p w:rsidR="00CA1349" w:rsidRPr="003A64AA" w:rsidRDefault="00CA1349" w:rsidP="00CA1349">
      <w:pPr>
        <w:pStyle w:val="Default"/>
        <w:rPr>
          <w:rFonts w:ascii="Arial" w:hAnsi="Arial" w:cs="Arial"/>
          <w:b/>
        </w:rPr>
      </w:pPr>
    </w:p>
    <w:p w:rsidR="00CA1349" w:rsidRDefault="000B517E" w:rsidP="00CA1349">
      <w:pPr>
        <w:pStyle w:val="Default"/>
        <w:rPr>
          <w:rFonts w:ascii="Arial" w:hAnsi="Arial" w:cs="Arial"/>
          <w:b/>
        </w:rPr>
      </w:pPr>
      <w:r w:rsidRPr="003A64AA">
        <w:rPr>
          <w:rFonts w:ascii="Arial" w:hAnsi="Arial" w:cs="Arial"/>
          <w:b/>
        </w:rPr>
        <w:t xml:space="preserve">13. How Will This Prepare Me </w:t>
      </w:r>
      <w:proofErr w:type="gramStart"/>
      <w:r w:rsidR="003A64AA" w:rsidRPr="003A64AA">
        <w:rPr>
          <w:rFonts w:ascii="Arial" w:hAnsi="Arial" w:cs="Arial"/>
          <w:b/>
        </w:rPr>
        <w:t>For</w:t>
      </w:r>
      <w:proofErr w:type="gramEnd"/>
      <w:r w:rsidRPr="003A64AA">
        <w:rPr>
          <w:rFonts w:ascii="Arial" w:hAnsi="Arial" w:cs="Arial"/>
          <w:b/>
        </w:rPr>
        <w:t xml:space="preserve"> My Next Steps?</w:t>
      </w:r>
    </w:p>
    <w:p w:rsidR="003A64AA" w:rsidRPr="003A64AA" w:rsidRDefault="000B517E" w:rsidP="00CA1349">
      <w:pPr>
        <w:pStyle w:val="Default"/>
        <w:rPr>
          <w:rFonts w:ascii="Arial" w:hAnsi="Arial" w:cs="Arial"/>
        </w:rPr>
      </w:pPr>
      <w:r w:rsidRPr="003A64AA">
        <w:rPr>
          <w:rFonts w:ascii="Arial" w:hAnsi="Arial" w:cs="Arial"/>
        </w:rPr>
        <w:t xml:space="preserve">Through studying GCSE Business </w:t>
      </w:r>
      <w:r w:rsidR="003A64AA" w:rsidRPr="003A64AA">
        <w:rPr>
          <w:rFonts w:ascii="Arial" w:hAnsi="Arial" w:cs="Arial"/>
        </w:rPr>
        <w:t>students</w:t>
      </w:r>
      <w:r w:rsidRPr="003A64AA">
        <w:rPr>
          <w:rFonts w:ascii="Arial" w:hAnsi="Arial" w:cs="Arial"/>
        </w:rPr>
        <w:t xml:space="preserve"> will be able </w:t>
      </w:r>
      <w:proofErr w:type="gramStart"/>
      <w:r w:rsidR="003A64AA" w:rsidRPr="003A64AA">
        <w:rPr>
          <w:rFonts w:ascii="Arial" w:hAnsi="Arial" w:cs="Arial"/>
        </w:rPr>
        <w:t>to :</w:t>
      </w:r>
      <w:proofErr w:type="gramEnd"/>
      <w:r w:rsidRPr="003A64AA">
        <w:rPr>
          <w:rFonts w:ascii="Arial" w:hAnsi="Arial" w:cs="Arial"/>
        </w:rPr>
        <w:t xml:space="preserve"> </w:t>
      </w:r>
    </w:p>
    <w:p w:rsidR="003A64AA" w:rsidRPr="003A64AA" w:rsidRDefault="000B517E" w:rsidP="003A64AA">
      <w:pPr>
        <w:pStyle w:val="Default"/>
        <w:ind w:left="142" w:hanging="142"/>
        <w:rPr>
          <w:rFonts w:ascii="Arial" w:hAnsi="Arial" w:cs="Arial"/>
        </w:rPr>
      </w:pPr>
      <w:r w:rsidRPr="003A64AA">
        <w:rPr>
          <w:rFonts w:ascii="Arial" w:hAnsi="Arial" w:cs="Arial"/>
        </w:rPr>
        <w:t>● apply knowledge and understanding to different business contexts</w:t>
      </w:r>
      <w:r w:rsidR="003A64AA" w:rsidRPr="003A64AA">
        <w:rPr>
          <w:rFonts w:ascii="Arial" w:hAnsi="Arial" w:cs="Arial"/>
        </w:rPr>
        <w:t xml:space="preserve"> </w:t>
      </w:r>
      <w:r w:rsidRPr="003A64AA">
        <w:rPr>
          <w:rFonts w:ascii="Arial" w:hAnsi="Arial" w:cs="Arial"/>
        </w:rPr>
        <w:t>from small enterprises to large multinationals and businesses operating in local, national and global contexts</w:t>
      </w:r>
      <w:r w:rsidR="003A64AA" w:rsidRPr="003A64AA">
        <w:rPr>
          <w:rFonts w:ascii="Arial" w:hAnsi="Arial" w:cs="Arial"/>
        </w:rPr>
        <w:t>.</w:t>
      </w:r>
    </w:p>
    <w:p w:rsidR="003A64AA" w:rsidRPr="003A64AA" w:rsidRDefault="000B517E" w:rsidP="00CA1349">
      <w:pPr>
        <w:pStyle w:val="Default"/>
        <w:rPr>
          <w:rFonts w:ascii="Arial" w:hAnsi="Arial" w:cs="Arial"/>
        </w:rPr>
      </w:pPr>
      <w:r w:rsidRPr="003A64AA">
        <w:rPr>
          <w:rFonts w:ascii="Arial" w:hAnsi="Arial" w:cs="Arial"/>
        </w:rPr>
        <w:t xml:space="preserve">● develop an understanding of how these contexts impact on business behaviour </w:t>
      </w:r>
    </w:p>
    <w:p w:rsidR="003A64AA" w:rsidRPr="003A64AA" w:rsidRDefault="000B517E" w:rsidP="00CA1349">
      <w:pPr>
        <w:pStyle w:val="Default"/>
        <w:rPr>
          <w:rFonts w:ascii="Arial" w:hAnsi="Arial" w:cs="Arial"/>
        </w:rPr>
      </w:pPr>
      <w:r w:rsidRPr="003A64AA">
        <w:rPr>
          <w:rFonts w:ascii="Arial" w:hAnsi="Arial" w:cs="Arial"/>
        </w:rPr>
        <w:t xml:space="preserve">● use business terminology to identify and explain business activity </w:t>
      </w:r>
    </w:p>
    <w:p w:rsidR="003A64AA" w:rsidRPr="003A64AA" w:rsidRDefault="000B517E" w:rsidP="00CA1349">
      <w:pPr>
        <w:pStyle w:val="Default"/>
        <w:rPr>
          <w:rFonts w:ascii="Arial" w:hAnsi="Arial" w:cs="Arial"/>
        </w:rPr>
      </w:pPr>
      <w:r w:rsidRPr="003A64AA">
        <w:rPr>
          <w:rFonts w:ascii="Arial" w:hAnsi="Arial" w:cs="Arial"/>
        </w:rPr>
        <w:t xml:space="preserve">● apply business concepts to familiar and unfamiliar contexts. </w:t>
      </w:r>
    </w:p>
    <w:p w:rsidR="003A64AA" w:rsidRPr="003A64AA" w:rsidRDefault="000B517E" w:rsidP="00CA1349">
      <w:pPr>
        <w:pStyle w:val="Default"/>
        <w:rPr>
          <w:rFonts w:ascii="Arial" w:hAnsi="Arial" w:cs="Arial"/>
        </w:rPr>
      </w:pPr>
      <w:r w:rsidRPr="003A64AA">
        <w:rPr>
          <w:rFonts w:ascii="Arial" w:hAnsi="Arial" w:cs="Arial"/>
        </w:rPr>
        <w:t xml:space="preserve">● apply knowledge and understanding to business decision making, including: </w:t>
      </w:r>
    </w:p>
    <w:p w:rsidR="003A64AA" w:rsidRPr="003A64AA" w:rsidRDefault="000B517E" w:rsidP="00CA1349">
      <w:pPr>
        <w:pStyle w:val="Default"/>
        <w:rPr>
          <w:rFonts w:ascii="Arial" w:hAnsi="Arial" w:cs="Arial"/>
        </w:rPr>
      </w:pPr>
      <w:r w:rsidRPr="003A64AA">
        <w:rPr>
          <w:rFonts w:ascii="Arial" w:hAnsi="Arial" w:cs="Arial"/>
        </w:rPr>
        <w:t xml:space="preserve">● develop problem-solving and decision-making skills relevant to business </w:t>
      </w:r>
    </w:p>
    <w:p w:rsidR="003A64AA" w:rsidRPr="003A64AA" w:rsidRDefault="000B517E" w:rsidP="00CA1349">
      <w:pPr>
        <w:pStyle w:val="Default"/>
        <w:rPr>
          <w:rFonts w:ascii="Arial" w:hAnsi="Arial" w:cs="Arial"/>
        </w:rPr>
      </w:pPr>
      <w:r w:rsidRPr="003A64AA">
        <w:rPr>
          <w:rFonts w:ascii="Arial" w:hAnsi="Arial" w:cs="Arial"/>
        </w:rPr>
        <w:t xml:space="preserve">● investigate, analyse and evaluate business opportunities and issues </w:t>
      </w:r>
    </w:p>
    <w:p w:rsidR="000B517E" w:rsidRPr="003A64AA" w:rsidRDefault="000B517E" w:rsidP="003A64AA">
      <w:pPr>
        <w:pStyle w:val="Default"/>
        <w:ind w:left="142" w:hanging="142"/>
        <w:rPr>
          <w:rFonts w:ascii="Arial" w:hAnsi="Arial" w:cs="Arial"/>
          <w:b/>
        </w:rPr>
      </w:pPr>
      <w:r w:rsidRPr="003A64AA">
        <w:rPr>
          <w:rFonts w:ascii="Arial" w:hAnsi="Arial" w:cs="Arial"/>
        </w:rPr>
        <w:t>● make justified decisions using both qualitative and quantitative data, including its selection, interpretation, analysis and evaluation, and the application of appropriate quantitative skills</w:t>
      </w:r>
    </w:p>
    <w:p w:rsidR="00CA1349" w:rsidRDefault="00CA1349" w:rsidP="00CA1349">
      <w:pPr>
        <w:pStyle w:val="Default"/>
        <w:rPr>
          <w:rFonts w:ascii="Arial" w:hAnsi="Arial" w:cs="Arial"/>
          <w:b/>
        </w:rPr>
      </w:pPr>
    </w:p>
    <w:p w:rsidR="00181EC3" w:rsidRDefault="00181EC3" w:rsidP="00CA1349">
      <w:pPr>
        <w:pStyle w:val="Default"/>
        <w:rPr>
          <w:rFonts w:ascii="Arial" w:hAnsi="Arial" w:cs="Arial"/>
          <w:b/>
        </w:rPr>
      </w:pPr>
    </w:p>
    <w:p w:rsidR="00181EC3" w:rsidRDefault="00181EC3" w:rsidP="00CA1349">
      <w:pPr>
        <w:pStyle w:val="Default"/>
        <w:rPr>
          <w:rFonts w:ascii="Arial" w:hAnsi="Arial" w:cs="Arial"/>
          <w:b/>
        </w:rPr>
      </w:pPr>
    </w:p>
    <w:p w:rsidR="00181EC3" w:rsidRDefault="00181EC3" w:rsidP="00CA1349">
      <w:pPr>
        <w:pStyle w:val="Default"/>
        <w:rPr>
          <w:rFonts w:ascii="Arial" w:hAnsi="Arial" w:cs="Arial"/>
          <w:b/>
        </w:rPr>
      </w:pPr>
    </w:p>
    <w:p w:rsidR="00181EC3" w:rsidRDefault="00181EC3" w:rsidP="00CA1349">
      <w:pPr>
        <w:pStyle w:val="Default"/>
        <w:rPr>
          <w:rFonts w:ascii="Arial" w:hAnsi="Arial" w:cs="Arial"/>
          <w:b/>
        </w:rPr>
      </w:pPr>
    </w:p>
    <w:p w:rsidR="00181EC3" w:rsidRDefault="00181EC3" w:rsidP="00CA1349">
      <w:pPr>
        <w:pStyle w:val="Default"/>
        <w:rPr>
          <w:rFonts w:ascii="Arial" w:hAnsi="Arial" w:cs="Arial"/>
          <w:b/>
        </w:rPr>
      </w:pPr>
    </w:p>
    <w:p w:rsidR="00181EC3" w:rsidRPr="003A64AA" w:rsidRDefault="00181EC3" w:rsidP="00CA1349">
      <w:pPr>
        <w:pStyle w:val="Default"/>
        <w:rPr>
          <w:rFonts w:ascii="Arial" w:hAnsi="Arial" w:cs="Arial"/>
          <w:b/>
        </w:rPr>
      </w:pPr>
    </w:p>
    <w:p w:rsidR="00CA1349" w:rsidRPr="003A64AA" w:rsidRDefault="00786388" w:rsidP="00CA1349">
      <w:pPr>
        <w:pStyle w:val="Default"/>
        <w:rPr>
          <w:rFonts w:ascii="Arial" w:hAnsi="Arial" w:cs="Arial"/>
          <w:b/>
        </w:rPr>
      </w:pPr>
      <w:r>
        <w:rPr>
          <w:rFonts w:ascii="Arial" w:hAnsi="Arial" w:cs="Arial"/>
          <w:b/>
        </w:rPr>
        <w:t>14.</w:t>
      </w:r>
      <w:r w:rsidR="00181EC3">
        <w:rPr>
          <w:rFonts w:ascii="Arial" w:hAnsi="Arial" w:cs="Arial"/>
          <w:b/>
        </w:rPr>
        <w:t xml:space="preserve"> </w:t>
      </w:r>
      <w:r w:rsidR="004F5C62">
        <w:rPr>
          <w:rFonts w:ascii="Arial" w:hAnsi="Arial" w:cs="Arial"/>
          <w:b/>
        </w:rPr>
        <w:t>Career Planning</w:t>
      </w:r>
    </w:p>
    <w:bookmarkEnd w:id="3"/>
    <w:bookmarkEnd w:id="4"/>
    <w:p w:rsidR="00181EC3" w:rsidRPr="00CC1A41" w:rsidRDefault="00181EC3" w:rsidP="00181EC3">
      <w:pPr>
        <w:pStyle w:val="ListParagraph"/>
        <w:spacing w:line="252" w:lineRule="auto"/>
        <w:ind w:left="0"/>
        <w:rPr>
          <w:rFonts w:ascii="Arial" w:eastAsia="Times New Roman" w:hAnsi="Arial" w:cs="Arial"/>
          <w:sz w:val="24"/>
          <w:szCs w:val="24"/>
          <w:lang w:val="en-US"/>
        </w:rPr>
      </w:pPr>
      <w:r w:rsidRPr="00CC1A41">
        <w:rPr>
          <w:rFonts w:ascii="Arial" w:hAnsi="Arial" w:cs="Arial"/>
          <w:sz w:val="24"/>
          <w:szCs w:val="24"/>
        </w:rPr>
        <w:t>If you choose to study business there are a number of routes you can take to further you career such as:  Further study at college or university, apprenticeships and entry level roles in areas such as –</w:t>
      </w:r>
    </w:p>
    <w:p w:rsidR="00181EC3" w:rsidRPr="00CC1A41" w:rsidRDefault="00181EC3" w:rsidP="00181EC3">
      <w:pPr>
        <w:pStyle w:val="ListParagraph"/>
        <w:numPr>
          <w:ilvl w:val="0"/>
          <w:numId w:val="14"/>
        </w:numPr>
        <w:spacing w:line="252" w:lineRule="auto"/>
        <w:rPr>
          <w:rFonts w:ascii="Arial" w:eastAsia="Times New Roman" w:hAnsi="Arial" w:cs="Arial"/>
          <w:sz w:val="24"/>
          <w:szCs w:val="24"/>
          <w:lang w:val="en-US"/>
        </w:rPr>
      </w:pPr>
      <w:r w:rsidRPr="00CC1A41">
        <w:rPr>
          <w:rFonts w:ascii="Arial" w:hAnsi="Arial" w:cs="Arial"/>
          <w:sz w:val="24"/>
          <w:szCs w:val="24"/>
        </w:rPr>
        <w:t>Business development</w:t>
      </w:r>
    </w:p>
    <w:p w:rsidR="00181EC3" w:rsidRPr="00CC1A41" w:rsidRDefault="00181EC3" w:rsidP="00181EC3">
      <w:pPr>
        <w:pStyle w:val="ListParagraph"/>
        <w:numPr>
          <w:ilvl w:val="0"/>
          <w:numId w:val="14"/>
        </w:numPr>
        <w:spacing w:line="252" w:lineRule="auto"/>
        <w:rPr>
          <w:rFonts w:ascii="Arial" w:eastAsia="Times New Roman" w:hAnsi="Arial" w:cs="Arial"/>
          <w:sz w:val="24"/>
          <w:szCs w:val="24"/>
          <w:lang w:val="en-US"/>
        </w:rPr>
      </w:pPr>
      <w:r w:rsidRPr="00CC1A41">
        <w:rPr>
          <w:rFonts w:ascii="Arial" w:hAnsi="Arial" w:cs="Arial"/>
          <w:sz w:val="24"/>
          <w:szCs w:val="24"/>
        </w:rPr>
        <w:t>Marketing including social media</w:t>
      </w:r>
    </w:p>
    <w:p w:rsidR="00181EC3" w:rsidRPr="00CC1A41" w:rsidRDefault="00181EC3" w:rsidP="00181EC3">
      <w:pPr>
        <w:pStyle w:val="ListParagraph"/>
        <w:numPr>
          <w:ilvl w:val="0"/>
          <w:numId w:val="14"/>
        </w:numPr>
        <w:spacing w:line="252" w:lineRule="auto"/>
        <w:rPr>
          <w:rFonts w:ascii="Arial" w:eastAsia="Times New Roman" w:hAnsi="Arial" w:cs="Arial"/>
          <w:sz w:val="24"/>
          <w:szCs w:val="24"/>
          <w:lang w:val="en-US"/>
        </w:rPr>
      </w:pPr>
      <w:r w:rsidRPr="00CC1A41">
        <w:rPr>
          <w:rFonts w:ascii="Arial" w:hAnsi="Arial" w:cs="Arial"/>
          <w:sz w:val="24"/>
          <w:szCs w:val="24"/>
        </w:rPr>
        <w:t xml:space="preserve">Finance </w:t>
      </w:r>
    </w:p>
    <w:p w:rsidR="00181EC3" w:rsidRPr="00CC1A41" w:rsidRDefault="00181EC3" w:rsidP="00181EC3">
      <w:pPr>
        <w:pStyle w:val="ListParagraph"/>
        <w:numPr>
          <w:ilvl w:val="0"/>
          <w:numId w:val="14"/>
        </w:numPr>
        <w:spacing w:line="252" w:lineRule="auto"/>
        <w:rPr>
          <w:rFonts w:ascii="Arial" w:eastAsia="Times New Roman" w:hAnsi="Arial" w:cs="Arial"/>
          <w:sz w:val="24"/>
          <w:szCs w:val="24"/>
          <w:lang w:val="en-US"/>
        </w:rPr>
      </w:pPr>
      <w:r w:rsidRPr="00CC1A41">
        <w:rPr>
          <w:rFonts w:ascii="Arial" w:hAnsi="Arial" w:cs="Arial"/>
          <w:sz w:val="24"/>
          <w:szCs w:val="24"/>
        </w:rPr>
        <w:t xml:space="preserve">HR and recruitment </w:t>
      </w:r>
    </w:p>
    <w:p w:rsidR="00137D0A" w:rsidRPr="003A64AA" w:rsidRDefault="00137D0A" w:rsidP="00137D0A">
      <w:pPr>
        <w:pStyle w:val="Default"/>
        <w:ind w:left="720"/>
        <w:rPr>
          <w:rFonts w:ascii="Arial" w:hAnsi="Arial" w:cs="Arial"/>
        </w:rPr>
      </w:pPr>
    </w:p>
    <w:p w:rsidR="00137D0A" w:rsidRPr="003A64AA" w:rsidRDefault="00137D0A" w:rsidP="002716F4">
      <w:pPr>
        <w:autoSpaceDE w:val="0"/>
        <w:autoSpaceDN w:val="0"/>
        <w:adjustRightInd w:val="0"/>
        <w:spacing w:before="60" w:after="60" w:line="231" w:lineRule="atLeast"/>
        <w:rPr>
          <w:rFonts w:ascii="Arial" w:hAnsi="Arial" w:cs="Arial"/>
          <w:b/>
          <w:bCs/>
          <w:sz w:val="24"/>
          <w:szCs w:val="24"/>
        </w:rPr>
      </w:pPr>
      <w:r w:rsidRPr="003A64AA">
        <w:rPr>
          <w:rFonts w:ascii="Arial" w:hAnsi="Arial" w:cs="Arial"/>
          <w:b/>
          <w:bCs/>
          <w:sz w:val="24"/>
          <w:szCs w:val="24"/>
        </w:rPr>
        <w:t>Industry Links:</w:t>
      </w:r>
      <w:r w:rsidRPr="003A64AA">
        <w:rPr>
          <w:rFonts w:ascii="Arial" w:hAnsi="Arial" w:cs="Arial"/>
          <w:bCs/>
          <w:sz w:val="24"/>
          <w:szCs w:val="24"/>
        </w:rPr>
        <w:br/>
        <w:t>The Studio has excellent links with a number of local Industry partners and a number of our students carry out internships and work placements with these companies during their studies. These internships are supported by the school through networking meetings where students can pitch their skill set and requirements directly to the companies.</w:t>
      </w:r>
      <w:r w:rsidR="00FD5292" w:rsidRPr="003A64AA">
        <w:rPr>
          <w:rFonts w:ascii="Arial" w:hAnsi="Arial" w:cs="Arial"/>
          <w:bCs/>
          <w:sz w:val="24"/>
          <w:szCs w:val="24"/>
        </w:rPr>
        <w:t xml:space="preserve"> We also have links with local entrepreneurs who come </w:t>
      </w:r>
      <w:proofErr w:type="gramStart"/>
      <w:r w:rsidR="00FD5292" w:rsidRPr="003A64AA">
        <w:rPr>
          <w:rFonts w:ascii="Arial" w:hAnsi="Arial" w:cs="Arial"/>
          <w:bCs/>
          <w:sz w:val="24"/>
          <w:szCs w:val="24"/>
        </w:rPr>
        <w:t xml:space="preserve">in  </w:t>
      </w:r>
      <w:r w:rsidR="009C1AC1" w:rsidRPr="003A64AA">
        <w:rPr>
          <w:rFonts w:ascii="Arial" w:hAnsi="Arial" w:cs="Arial"/>
          <w:bCs/>
          <w:sz w:val="24"/>
          <w:szCs w:val="24"/>
        </w:rPr>
        <w:t>and</w:t>
      </w:r>
      <w:proofErr w:type="gramEnd"/>
      <w:r w:rsidR="009C1AC1" w:rsidRPr="003A64AA">
        <w:rPr>
          <w:rFonts w:ascii="Arial" w:hAnsi="Arial" w:cs="Arial"/>
          <w:bCs/>
          <w:sz w:val="24"/>
          <w:szCs w:val="24"/>
        </w:rPr>
        <w:t xml:space="preserve"> present on a number of business and entrepreneurial topics</w:t>
      </w:r>
      <w:r w:rsidR="003A64AA">
        <w:rPr>
          <w:rFonts w:ascii="Arial" w:hAnsi="Arial" w:cs="Arial"/>
          <w:bCs/>
          <w:sz w:val="24"/>
          <w:szCs w:val="24"/>
        </w:rPr>
        <w:t>.</w:t>
      </w:r>
    </w:p>
    <w:p w:rsidR="00137D0A" w:rsidRPr="003A64AA" w:rsidRDefault="00137D0A" w:rsidP="00137D0A">
      <w:pPr>
        <w:pStyle w:val="Default"/>
        <w:rPr>
          <w:rFonts w:ascii="Arial" w:hAnsi="Arial" w:cs="Arial"/>
        </w:rPr>
      </w:pPr>
    </w:p>
    <w:p w:rsidR="00137D0A" w:rsidRPr="003A64AA" w:rsidRDefault="00137D0A" w:rsidP="00137D0A">
      <w:pPr>
        <w:pStyle w:val="Default"/>
        <w:rPr>
          <w:rStyle w:val="HTMLCite"/>
          <w:rFonts w:ascii="Arial" w:hAnsi="Arial" w:cs="Arial"/>
          <w:bCs/>
          <w:color w:val="666666"/>
          <w:lang w:val="en"/>
        </w:rPr>
      </w:pPr>
      <w:r w:rsidRPr="003A64AA">
        <w:rPr>
          <w:rFonts w:ascii="Arial" w:hAnsi="Arial" w:cs="Arial"/>
          <w:b/>
          <w:bCs/>
        </w:rPr>
        <w:t>Apprenticeship Schemes:</w:t>
      </w:r>
      <w:r w:rsidRPr="003A64AA">
        <w:rPr>
          <w:rFonts w:ascii="Arial" w:hAnsi="Arial" w:cs="Arial"/>
          <w:b/>
          <w:bCs/>
        </w:rPr>
        <w:br/>
      </w:r>
      <w:r w:rsidRPr="003A64AA">
        <w:rPr>
          <w:rFonts w:ascii="Arial" w:hAnsi="Arial" w:cs="Arial"/>
        </w:rPr>
        <w:tab/>
      </w:r>
      <w:hyperlink r:id="rId11" w:history="1">
        <w:r w:rsidRPr="003A64AA">
          <w:rPr>
            <w:rStyle w:val="Hyperlink"/>
            <w:rFonts w:ascii="Arial" w:hAnsi="Arial" w:cs="Arial"/>
            <w:i/>
            <w:lang w:val="en"/>
          </w:rPr>
          <w:t>www.bbc.co.uk/careers/trainee-</w:t>
        </w:r>
        <w:r w:rsidRPr="003A64AA">
          <w:rPr>
            <w:rStyle w:val="Hyperlink"/>
            <w:rFonts w:ascii="Arial" w:hAnsi="Arial" w:cs="Arial"/>
            <w:bCs/>
            <w:i/>
            <w:lang w:val="en"/>
          </w:rPr>
          <w:t>schemes</w:t>
        </w:r>
      </w:hyperlink>
    </w:p>
    <w:p w:rsidR="00137D0A" w:rsidRPr="003A64AA" w:rsidRDefault="00137D0A" w:rsidP="00137D0A">
      <w:pPr>
        <w:pStyle w:val="Default"/>
        <w:rPr>
          <w:rFonts w:ascii="Arial" w:hAnsi="Arial" w:cs="Arial"/>
          <w:bCs/>
          <w:i/>
        </w:rPr>
      </w:pPr>
      <w:r w:rsidRPr="003A64AA">
        <w:rPr>
          <w:rFonts w:ascii="Arial" w:hAnsi="Arial" w:cs="Arial"/>
        </w:rPr>
        <w:tab/>
      </w:r>
      <w:hyperlink r:id="rId12" w:history="1">
        <w:r w:rsidRPr="003A64AA">
          <w:rPr>
            <w:rStyle w:val="Hyperlink"/>
            <w:rFonts w:ascii="Arial" w:hAnsi="Arial" w:cs="Arial"/>
            <w:bCs/>
            <w:i/>
          </w:rPr>
          <w:t>http://www.thebigchoice.com/</w:t>
        </w:r>
      </w:hyperlink>
    </w:p>
    <w:p w:rsidR="00137D0A" w:rsidRPr="003A64AA" w:rsidRDefault="00137D0A" w:rsidP="00137D0A">
      <w:pPr>
        <w:pStyle w:val="Default"/>
        <w:rPr>
          <w:rFonts w:ascii="Arial" w:hAnsi="Arial" w:cs="Arial"/>
          <w:bCs/>
          <w:i/>
        </w:rPr>
      </w:pPr>
      <w:r w:rsidRPr="003A64AA">
        <w:rPr>
          <w:rFonts w:ascii="Arial" w:hAnsi="Arial" w:cs="Arial"/>
        </w:rPr>
        <w:tab/>
      </w:r>
      <w:hyperlink r:id="rId13" w:history="1">
        <w:r w:rsidRPr="003A64AA">
          <w:rPr>
            <w:rStyle w:val="Hyperlink"/>
            <w:rFonts w:ascii="Arial" w:hAnsi="Arial" w:cs="Arial"/>
            <w:bCs/>
            <w:i/>
          </w:rPr>
          <w:t>http://www.itvjobs.com/working-here/apprenticeships/</w:t>
        </w:r>
      </w:hyperlink>
    </w:p>
    <w:p w:rsidR="00137D0A" w:rsidRPr="003A64AA" w:rsidRDefault="00137D0A" w:rsidP="00137D0A">
      <w:pPr>
        <w:pStyle w:val="Default"/>
        <w:rPr>
          <w:rFonts w:ascii="Arial" w:hAnsi="Arial" w:cs="Arial"/>
          <w:bCs/>
          <w:i/>
        </w:rPr>
      </w:pPr>
      <w:r w:rsidRPr="003A64AA">
        <w:rPr>
          <w:rFonts w:ascii="Arial" w:hAnsi="Arial" w:cs="Arial"/>
        </w:rPr>
        <w:tab/>
      </w:r>
      <w:hyperlink r:id="rId14" w:history="1">
        <w:r w:rsidRPr="003A64AA">
          <w:rPr>
            <w:rStyle w:val="Hyperlink"/>
            <w:rFonts w:ascii="Arial" w:hAnsi="Arial" w:cs="Arial"/>
            <w:bCs/>
            <w:i/>
          </w:rPr>
          <w:t>http://mediacom.co.uk/en/careers/mediacom-apprentices.aspx</w:t>
        </w:r>
      </w:hyperlink>
    </w:p>
    <w:p w:rsidR="00181EC3" w:rsidRDefault="00181EC3" w:rsidP="00181EC3">
      <w:pPr>
        <w:pStyle w:val="ListParagraph"/>
        <w:spacing w:line="252" w:lineRule="auto"/>
        <w:ind w:left="0"/>
        <w:rPr>
          <w:rFonts w:ascii="Arial" w:hAnsi="Arial" w:cs="Arial"/>
          <w:sz w:val="24"/>
          <w:szCs w:val="24"/>
        </w:rPr>
      </w:pPr>
      <w:bookmarkStart w:id="5" w:name="_Toc34766525"/>
      <w:bookmarkStart w:id="6" w:name="_Hlk83579659"/>
    </w:p>
    <w:p w:rsidR="00F6125E" w:rsidRPr="003A64AA" w:rsidRDefault="00786388" w:rsidP="00F6125E">
      <w:pPr>
        <w:pStyle w:val="Heading1"/>
        <w:rPr>
          <w:rFonts w:ascii="Arial" w:hAnsi="Arial" w:cs="Arial"/>
          <w:b/>
          <w:color w:val="000000" w:themeColor="text1"/>
          <w:sz w:val="24"/>
          <w:szCs w:val="24"/>
        </w:rPr>
      </w:pPr>
      <w:r>
        <w:rPr>
          <w:rFonts w:ascii="Arial" w:hAnsi="Arial" w:cs="Arial"/>
          <w:b/>
          <w:color w:val="000000" w:themeColor="text1"/>
          <w:sz w:val="24"/>
          <w:szCs w:val="24"/>
        </w:rPr>
        <w:t xml:space="preserve">14. </w:t>
      </w:r>
      <w:r w:rsidR="00F6125E" w:rsidRPr="003A64AA">
        <w:rPr>
          <w:rFonts w:ascii="Arial" w:hAnsi="Arial" w:cs="Arial"/>
          <w:b/>
          <w:color w:val="000000" w:themeColor="text1"/>
          <w:sz w:val="24"/>
          <w:szCs w:val="24"/>
        </w:rPr>
        <w:t>Contribution to UTC &amp; Studio Aims</w:t>
      </w:r>
      <w:bookmarkEnd w:id="5"/>
    </w:p>
    <w:p w:rsidR="00EE7D18" w:rsidRDefault="00EE7D18" w:rsidP="00F6125E">
      <w:pPr>
        <w:rPr>
          <w:rFonts w:ascii="Arial" w:hAnsi="Arial" w:cs="Arial"/>
          <w:b/>
          <w:bCs/>
          <w:sz w:val="24"/>
          <w:szCs w:val="24"/>
        </w:rPr>
      </w:pPr>
    </w:p>
    <w:p w:rsidR="00F6125E" w:rsidRPr="003A64AA" w:rsidRDefault="00F6125E" w:rsidP="00F6125E">
      <w:pPr>
        <w:rPr>
          <w:rFonts w:ascii="Arial" w:hAnsi="Arial" w:cs="Arial"/>
          <w:b/>
          <w:bCs/>
          <w:sz w:val="24"/>
          <w:szCs w:val="24"/>
        </w:rPr>
      </w:pPr>
      <w:r w:rsidRPr="003A64AA">
        <w:rPr>
          <w:rFonts w:ascii="Arial" w:hAnsi="Arial" w:cs="Arial"/>
          <w:b/>
          <w:bCs/>
          <w:sz w:val="24"/>
          <w:szCs w:val="24"/>
        </w:rPr>
        <w:t>The Studio:</w:t>
      </w:r>
    </w:p>
    <w:p w:rsidR="00F6125E" w:rsidRPr="003A64AA" w:rsidRDefault="00F6125E" w:rsidP="00F6125E">
      <w:pPr>
        <w:rPr>
          <w:rFonts w:ascii="Arial" w:hAnsi="Arial" w:cs="Arial"/>
          <w:sz w:val="24"/>
          <w:szCs w:val="24"/>
        </w:rPr>
      </w:pPr>
      <w:r w:rsidRPr="003A64AA">
        <w:rPr>
          <w:rFonts w:ascii="Arial" w:hAnsi="Arial" w:cs="Arial"/>
          <w:sz w:val="24"/>
          <w:szCs w:val="24"/>
        </w:rPr>
        <w:t>“Our purpose is to prepare you for success in a fast-moving digital world and, in particular, help create opportunities to work or launch businesses in the creative and digital industries. We’ve created an environment to inspire creativity and critical thinking, fed by the industry knowledge of our partners, that lead the sector across the region.”</w:t>
      </w:r>
      <w:r w:rsidRPr="003A64AA">
        <w:rPr>
          <w:rStyle w:val="FootnoteReference"/>
          <w:rFonts w:ascii="Arial" w:hAnsi="Arial" w:cs="Arial"/>
          <w:sz w:val="24"/>
          <w:szCs w:val="24"/>
        </w:rPr>
        <w:footnoteReference w:id="1"/>
      </w:r>
    </w:p>
    <w:p w:rsidR="00F6125E" w:rsidRPr="003A64AA" w:rsidRDefault="00F6125E" w:rsidP="00F6125E">
      <w:pPr>
        <w:rPr>
          <w:rFonts w:ascii="Arial" w:hAnsi="Arial" w:cs="Arial"/>
          <w:b/>
          <w:bCs/>
          <w:sz w:val="24"/>
          <w:szCs w:val="24"/>
        </w:rPr>
      </w:pPr>
      <w:r w:rsidRPr="003A64AA">
        <w:rPr>
          <w:rFonts w:ascii="Arial" w:hAnsi="Arial" w:cs="Arial"/>
          <w:b/>
          <w:bCs/>
          <w:sz w:val="24"/>
          <w:szCs w:val="24"/>
        </w:rPr>
        <w:t>Life Sciences UTC:</w:t>
      </w:r>
    </w:p>
    <w:p w:rsidR="00F6125E" w:rsidRPr="003A64AA" w:rsidRDefault="00F6125E" w:rsidP="000178A5">
      <w:pPr>
        <w:rPr>
          <w:rFonts w:ascii="Arial" w:hAnsi="Arial" w:cs="Arial"/>
          <w:sz w:val="24"/>
          <w:szCs w:val="24"/>
        </w:rPr>
      </w:pPr>
      <w:r w:rsidRPr="003A64AA">
        <w:rPr>
          <w:rFonts w:ascii="Arial" w:hAnsi="Arial" w:cs="Arial"/>
          <w:sz w:val="24"/>
          <w:szCs w:val="24"/>
        </w:rPr>
        <w:t>“Our ethos is simple: we’re committed to providing the highest standards of teaching and learning, combined with real life industry experience which opens doors for our students. Our offer is unique, and we’re proud to work with some of the world-leaders in science and healthcare, giving our students the ability to build a strong and enviable portfolio of experience, so they can hit the ground running once they graduate from our UTC.”</w:t>
      </w:r>
      <w:r w:rsidRPr="003A64AA">
        <w:rPr>
          <w:rStyle w:val="FootnoteReference"/>
          <w:rFonts w:ascii="Arial" w:hAnsi="Arial" w:cs="Arial"/>
          <w:sz w:val="24"/>
          <w:szCs w:val="24"/>
        </w:rPr>
        <w:footnoteReference w:id="2"/>
      </w:r>
      <w:r w:rsidR="00E53D07" w:rsidRPr="003A64AA">
        <w:rPr>
          <w:rFonts w:ascii="Arial" w:hAnsi="Arial" w:cs="Arial"/>
          <w:sz w:val="24"/>
          <w:szCs w:val="24"/>
        </w:rPr>
        <w:t>The teaching of Enterprise and Entrepreneurship supports the ethos that the students will develop skills in order to become independent and confident people in the working community.</w:t>
      </w:r>
      <w:bookmarkEnd w:id="6"/>
    </w:p>
    <w:sectPr w:rsidR="00F6125E" w:rsidRPr="003A64A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69F" w:rsidRDefault="0028269F" w:rsidP="00CB679B">
      <w:pPr>
        <w:spacing w:after="0" w:line="240" w:lineRule="auto"/>
      </w:pPr>
      <w:r>
        <w:separator/>
      </w:r>
    </w:p>
  </w:endnote>
  <w:endnote w:type="continuationSeparator" w:id="0">
    <w:p w:rsidR="0028269F" w:rsidRDefault="0028269F" w:rsidP="00CB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evinExtra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102671"/>
      <w:docPartObj>
        <w:docPartGallery w:val="Page Numbers (Bottom of Page)"/>
        <w:docPartUnique/>
      </w:docPartObj>
    </w:sdtPr>
    <w:sdtEndPr>
      <w:rPr>
        <w:noProof/>
      </w:rPr>
    </w:sdtEndPr>
    <w:sdtContent>
      <w:p w:rsidR="00573903" w:rsidRDefault="00573903">
        <w:pPr>
          <w:pStyle w:val="Footer"/>
        </w:pPr>
        <w:r>
          <w:fldChar w:fldCharType="begin"/>
        </w:r>
        <w:r>
          <w:instrText xml:space="preserve"> PAGE   \* MERGEFORMAT </w:instrText>
        </w:r>
        <w:r>
          <w:fldChar w:fldCharType="separate"/>
        </w:r>
        <w:r>
          <w:rPr>
            <w:noProof/>
          </w:rPr>
          <w:t>2</w:t>
        </w:r>
        <w:r>
          <w:rPr>
            <w:noProof/>
          </w:rPr>
          <w:fldChar w:fldCharType="end"/>
        </w:r>
      </w:p>
    </w:sdtContent>
  </w:sdt>
  <w:p w:rsidR="00573903" w:rsidRDefault="0057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69F" w:rsidRDefault="0028269F" w:rsidP="00CB679B">
      <w:pPr>
        <w:spacing w:after="0" w:line="240" w:lineRule="auto"/>
      </w:pPr>
      <w:r>
        <w:separator/>
      </w:r>
    </w:p>
  </w:footnote>
  <w:footnote w:type="continuationSeparator" w:id="0">
    <w:p w:rsidR="0028269F" w:rsidRDefault="0028269F" w:rsidP="00CB679B">
      <w:pPr>
        <w:spacing w:after="0" w:line="240" w:lineRule="auto"/>
      </w:pPr>
      <w:r>
        <w:continuationSeparator/>
      </w:r>
    </w:p>
  </w:footnote>
  <w:footnote w:id="1">
    <w:p w:rsidR="00F6125E" w:rsidRDefault="00F6125E" w:rsidP="00F6125E">
      <w:pPr>
        <w:pStyle w:val="FootnoteText"/>
      </w:pPr>
      <w:r>
        <w:rPr>
          <w:rStyle w:val="FootnoteReference"/>
        </w:rPr>
        <w:footnoteRef/>
      </w:r>
      <w:r>
        <w:t xml:space="preserve"> </w:t>
      </w:r>
      <w:hyperlink r:id="rId1" w:history="1">
        <w:r>
          <w:rPr>
            <w:rStyle w:val="Hyperlink"/>
          </w:rPr>
          <w:t>https://thestudioliverpool.uk/who-we-are/about-us-and-ethos-2/</w:t>
        </w:r>
      </w:hyperlink>
    </w:p>
  </w:footnote>
  <w:footnote w:id="2">
    <w:p w:rsidR="00F6125E" w:rsidRDefault="00F6125E" w:rsidP="00F6125E">
      <w:pPr>
        <w:pStyle w:val="FootnoteText"/>
      </w:pPr>
      <w:r>
        <w:rPr>
          <w:rStyle w:val="FootnoteReference"/>
        </w:rPr>
        <w:footnoteRef/>
      </w:r>
      <w:r>
        <w:t xml:space="preserve"> </w:t>
      </w:r>
      <w:hyperlink r:id="rId2" w:history="1">
        <w:r>
          <w:rPr>
            <w:rStyle w:val="Hyperlink"/>
          </w:rPr>
          <w:t>https://lifesciencesutc.co.uk/who-we-are/about-us-and-ethos/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69F" w:rsidRDefault="006D7772" w:rsidP="00CB679B">
    <w:pPr>
      <w:pStyle w:val="Header"/>
    </w:pPr>
    <w:r>
      <w:rPr>
        <w:noProof/>
      </w:rPr>
      <w:drawing>
        <wp:anchor distT="0" distB="0" distL="114300" distR="114300" simplePos="0" relativeHeight="251658240" behindDoc="0" locked="0" layoutInCell="1" allowOverlap="1" wp14:anchorId="3D71D1A3">
          <wp:simplePos x="0" y="0"/>
          <wp:positionH relativeFrom="column">
            <wp:posOffset>-609049</wp:posOffset>
          </wp:positionH>
          <wp:positionV relativeFrom="paragraph">
            <wp:posOffset>-327751</wp:posOffset>
          </wp:positionV>
          <wp:extent cx="1559983" cy="708264"/>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9983" cy="708264"/>
                  </a:xfrm>
                  <a:prstGeom prst="rect">
                    <a:avLst/>
                  </a:prstGeom>
                </pic:spPr>
              </pic:pic>
            </a:graphicData>
          </a:graphic>
          <wp14:sizeRelH relativeFrom="margin">
            <wp14:pctWidth>0</wp14:pctWidth>
          </wp14:sizeRelH>
          <wp14:sizeRelV relativeFrom="margin">
            <wp14:pctHeight>0</wp14:pctHeight>
          </wp14:sizeRelV>
        </wp:anchor>
      </w:drawing>
    </w:r>
    <w:r w:rsidR="0028269F">
      <w:tab/>
    </w:r>
  </w:p>
  <w:p w:rsidR="0028269F" w:rsidRPr="00CB679B" w:rsidRDefault="0028269F" w:rsidP="00CB6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402CA"/>
    <w:multiLevelType w:val="hybridMultilevel"/>
    <w:tmpl w:val="7C86AD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A938EE"/>
    <w:multiLevelType w:val="hybridMultilevel"/>
    <w:tmpl w:val="E5D4AB9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2C700A76"/>
    <w:multiLevelType w:val="hybridMultilevel"/>
    <w:tmpl w:val="E6B06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754C1"/>
    <w:multiLevelType w:val="hybridMultilevel"/>
    <w:tmpl w:val="18E2D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8374B0"/>
    <w:multiLevelType w:val="hybridMultilevel"/>
    <w:tmpl w:val="CADA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42D2C"/>
    <w:multiLevelType w:val="hybridMultilevel"/>
    <w:tmpl w:val="4A389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6170C9"/>
    <w:multiLevelType w:val="hybridMultilevel"/>
    <w:tmpl w:val="5224AA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4A044BE0"/>
    <w:multiLevelType w:val="hybridMultilevel"/>
    <w:tmpl w:val="1EDC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B5299"/>
    <w:multiLevelType w:val="hybridMultilevel"/>
    <w:tmpl w:val="61D4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76AB2"/>
    <w:multiLevelType w:val="hybridMultilevel"/>
    <w:tmpl w:val="0E0AF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BD8"/>
    <w:multiLevelType w:val="hybridMultilevel"/>
    <w:tmpl w:val="B61E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CE3D68"/>
    <w:multiLevelType w:val="hybridMultilevel"/>
    <w:tmpl w:val="1700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AB401D"/>
    <w:multiLevelType w:val="hybridMultilevel"/>
    <w:tmpl w:val="BA78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AE43F6"/>
    <w:multiLevelType w:val="hybridMultilevel"/>
    <w:tmpl w:val="F154C41C"/>
    <w:lvl w:ilvl="0" w:tplc="1AA6D6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9"/>
  </w:num>
  <w:num w:numId="5">
    <w:abstractNumId w:val="13"/>
  </w:num>
  <w:num w:numId="6">
    <w:abstractNumId w:val="7"/>
  </w:num>
  <w:num w:numId="7">
    <w:abstractNumId w:val="10"/>
  </w:num>
  <w:num w:numId="8">
    <w:abstractNumId w:val="4"/>
  </w:num>
  <w:num w:numId="9">
    <w:abstractNumId w:val="1"/>
  </w:num>
  <w:num w:numId="10">
    <w:abstractNumId w:val="12"/>
  </w:num>
  <w:num w:numId="11">
    <w:abstractNumId w:val="3"/>
  </w:num>
  <w:num w:numId="12">
    <w:abstractNumId w:val="5"/>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79B"/>
    <w:rsid w:val="000178A5"/>
    <w:rsid w:val="00067001"/>
    <w:rsid w:val="000A0505"/>
    <w:rsid w:val="000A1FC6"/>
    <w:rsid w:val="000B517E"/>
    <w:rsid w:val="000D364F"/>
    <w:rsid w:val="000F2FBD"/>
    <w:rsid w:val="00137D0A"/>
    <w:rsid w:val="00181EC3"/>
    <w:rsid w:val="0018714C"/>
    <w:rsid w:val="001921BA"/>
    <w:rsid w:val="001B5870"/>
    <w:rsid w:val="001F6F85"/>
    <w:rsid w:val="00215891"/>
    <w:rsid w:val="00252907"/>
    <w:rsid w:val="002716F4"/>
    <w:rsid w:val="0028269F"/>
    <w:rsid w:val="002A30C1"/>
    <w:rsid w:val="002C4034"/>
    <w:rsid w:val="002D2947"/>
    <w:rsid w:val="002F4D23"/>
    <w:rsid w:val="00304EDD"/>
    <w:rsid w:val="00307B30"/>
    <w:rsid w:val="00324044"/>
    <w:rsid w:val="00331B65"/>
    <w:rsid w:val="00344049"/>
    <w:rsid w:val="00381011"/>
    <w:rsid w:val="003A64AA"/>
    <w:rsid w:val="003B524F"/>
    <w:rsid w:val="003D02A8"/>
    <w:rsid w:val="004062BD"/>
    <w:rsid w:val="00425EF2"/>
    <w:rsid w:val="00435568"/>
    <w:rsid w:val="0047185A"/>
    <w:rsid w:val="00471B69"/>
    <w:rsid w:val="004929B8"/>
    <w:rsid w:val="004D648C"/>
    <w:rsid w:val="004F5C62"/>
    <w:rsid w:val="00513A76"/>
    <w:rsid w:val="00571D88"/>
    <w:rsid w:val="00573903"/>
    <w:rsid w:val="005A0DDA"/>
    <w:rsid w:val="005B4301"/>
    <w:rsid w:val="005C7B5B"/>
    <w:rsid w:val="005D5319"/>
    <w:rsid w:val="00645D17"/>
    <w:rsid w:val="0067276C"/>
    <w:rsid w:val="006D7772"/>
    <w:rsid w:val="006F15DB"/>
    <w:rsid w:val="0072221C"/>
    <w:rsid w:val="00722748"/>
    <w:rsid w:val="00732272"/>
    <w:rsid w:val="00735AFC"/>
    <w:rsid w:val="00786388"/>
    <w:rsid w:val="007925BE"/>
    <w:rsid w:val="007B241E"/>
    <w:rsid w:val="007B4D10"/>
    <w:rsid w:val="00861922"/>
    <w:rsid w:val="008A4A74"/>
    <w:rsid w:val="008B03FA"/>
    <w:rsid w:val="008B497C"/>
    <w:rsid w:val="008D182A"/>
    <w:rsid w:val="008E0FDC"/>
    <w:rsid w:val="009075E3"/>
    <w:rsid w:val="00914B9D"/>
    <w:rsid w:val="00981FBC"/>
    <w:rsid w:val="009C13EB"/>
    <w:rsid w:val="009C1AC1"/>
    <w:rsid w:val="009E20F7"/>
    <w:rsid w:val="009E2D9B"/>
    <w:rsid w:val="00A13D11"/>
    <w:rsid w:val="00A33256"/>
    <w:rsid w:val="00A81FAD"/>
    <w:rsid w:val="00AA67B0"/>
    <w:rsid w:val="00AB594A"/>
    <w:rsid w:val="00AD32B5"/>
    <w:rsid w:val="00AF068D"/>
    <w:rsid w:val="00AF2442"/>
    <w:rsid w:val="00B17570"/>
    <w:rsid w:val="00B17A74"/>
    <w:rsid w:val="00BB3B7B"/>
    <w:rsid w:val="00C02CA2"/>
    <w:rsid w:val="00C126B9"/>
    <w:rsid w:val="00C45B3A"/>
    <w:rsid w:val="00C474CE"/>
    <w:rsid w:val="00CA1349"/>
    <w:rsid w:val="00CA665B"/>
    <w:rsid w:val="00CB679B"/>
    <w:rsid w:val="00CC4811"/>
    <w:rsid w:val="00D1613C"/>
    <w:rsid w:val="00D41970"/>
    <w:rsid w:val="00D4440C"/>
    <w:rsid w:val="00DE6B3B"/>
    <w:rsid w:val="00E51BE8"/>
    <w:rsid w:val="00E53D07"/>
    <w:rsid w:val="00EB43AE"/>
    <w:rsid w:val="00EE2DEA"/>
    <w:rsid w:val="00EE7B35"/>
    <w:rsid w:val="00EE7D18"/>
    <w:rsid w:val="00F16008"/>
    <w:rsid w:val="00F22118"/>
    <w:rsid w:val="00F574EA"/>
    <w:rsid w:val="00F6125E"/>
    <w:rsid w:val="00F63F15"/>
    <w:rsid w:val="00F86AA2"/>
    <w:rsid w:val="00FB37D2"/>
    <w:rsid w:val="00FD5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36F3DA96-8071-46B0-A5B6-77F18900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2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79B"/>
  </w:style>
  <w:style w:type="paragraph" w:styleId="Footer">
    <w:name w:val="footer"/>
    <w:basedOn w:val="Normal"/>
    <w:link w:val="FooterChar"/>
    <w:uiPriority w:val="99"/>
    <w:unhideWhenUsed/>
    <w:rsid w:val="00CB6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79B"/>
  </w:style>
  <w:style w:type="character" w:styleId="Hyperlink">
    <w:name w:val="Hyperlink"/>
    <w:basedOn w:val="DefaultParagraphFont"/>
    <w:uiPriority w:val="99"/>
    <w:unhideWhenUsed/>
    <w:rsid w:val="00571D88"/>
    <w:rPr>
      <w:color w:val="0563C1" w:themeColor="hyperlink"/>
      <w:u w:val="single"/>
    </w:rPr>
  </w:style>
  <w:style w:type="table" w:styleId="TableGrid">
    <w:name w:val="Table Grid"/>
    <w:basedOn w:val="TableNormal"/>
    <w:uiPriority w:val="39"/>
    <w:rsid w:val="008A4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7D0A"/>
    <w:pPr>
      <w:autoSpaceDE w:val="0"/>
      <w:autoSpaceDN w:val="0"/>
      <w:adjustRightInd w:val="0"/>
      <w:spacing w:after="0" w:line="240" w:lineRule="auto"/>
    </w:pPr>
    <w:rPr>
      <w:rFonts w:ascii="ChevinExtraBold" w:hAnsi="ChevinExtraBold" w:cs="ChevinExtraBold"/>
      <w:color w:val="000000"/>
      <w:sz w:val="24"/>
      <w:szCs w:val="24"/>
    </w:rPr>
  </w:style>
  <w:style w:type="paragraph" w:customStyle="1" w:styleId="Pa38">
    <w:name w:val="Pa38"/>
    <w:basedOn w:val="Default"/>
    <w:next w:val="Default"/>
    <w:uiPriority w:val="99"/>
    <w:rsid w:val="00137D0A"/>
    <w:pPr>
      <w:spacing w:line="251" w:lineRule="atLeast"/>
    </w:pPr>
    <w:rPr>
      <w:rFonts w:cstheme="minorBidi"/>
      <w:color w:val="auto"/>
    </w:rPr>
  </w:style>
  <w:style w:type="paragraph" w:customStyle="1" w:styleId="Pa39">
    <w:name w:val="Pa39"/>
    <w:basedOn w:val="Default"/>
    <w:next w:val="Default"/>
    <w:uiPriority w:val="99"/>
    <w:rsid w:val="00137D0A"/>
    <w:pPr>
      <w:spacing w:line="221" w:lineRule="atLeast"/>
    </w:pPr>
    <w:rPr>
      <w:rFonts w:cstheme="minorBidi"/>
      <w:color w:val="auto"/>
    </w:rPr>
  </w:style>
  <w:style w:type="character" w:styleId="HTMLCite">
    <w:name w:val="HTML Cite"/>
    <w:basedOn w:val="DefaultParagraphFont"/>
    <w:uiPriority w:val="99"/>
    <w:semiHidden/>
    <w:unhideWhenUsed/>
    <w:rsid w:val="00137D0A"/>
    <w:rPr>
      <w:i/>
      <w:iCs/>
    </w:rPr>
  </w:style>
  <w:style w:type="character" w:styleId="CommentReference">
    <w:name w:val="annotation reference"/>
    <w:basedOn w:val="DefaultParagraphFont"/>
    <w:uiPriority w:val="99"/>
    <w:semiHidden/>
    <w:unhideWhenUsed/>
    <w:rsid w:val="008E0FDC"/>
    <w:rPr>
      <w:sz w:val="16"/>
      <w:szCs w:val="16"/>
    </w:rPr>
  </w:style>
  <w:style w:type="paragraph" w:styleId="CommentText">
    <w:name w:val="annotation text"/>
    <w:basedOn w:val="Normal"/>
    <w:link w:val="CommentTextChar"/>
    <w:uiPriority w:val="99"/>
    <w:semiHidden/>
    <w:unhideWhenUsed/>
    <w:rsid w:val="008E0FDC"/>
    <w:pPr>
      <w:spacing w:line="240" w:lineRule="auto"/>
    </w:pPr>
    <w:rPr>
      <w:sz w:val="20"/>
      <w:szCs w:val="20"/>
    </w:rPr>
  </w:style>
  <w:style w:type="character" w:customStyle="1" w:styleId="CommentTextChar">
    <w:name w:val="Comment Text Char"/>
    <w:basedOn w:val="DefaultParagraphFont"/>
    <w:link w:val="CommentText"/>
    <w:uiPriority w:val="99"/>
    <w:semiHidden/>
    <w:rsid w:val="008E0FDC"/>
    <w:rPr>
      <w:sz w:val="20"/>
      <w:szCs w:val="20"/>
    </w:rPr>
  </w:style>
  <w:style w:type="paragraph" w:styleId="CommentSubject">
    <w:name w:val="annotation subject"/>
    <w:basedOn w:val="CommentText"/>
    <w:next w:val="CommentText"/>
    <w:link w:val="CommentSubjectChar"/>
    <w:uiPriority w:val="99"/>
    <w:semiHidden/>
    <w:unhideWhenUsed/>
    <w:rsid w:val="008E0FDC"/>
    <w:rPr>
      <w:b/>
      <w:bCs/>
    </w:rPr>
  </w:style>
  <w:style w:type="character" w:customStyle="1" w:styleId="CommentSubjectChar">
    <w:name w:val="Comment Subject Char"/>
    <w:basedOn w:val="CommentTextChar"/>
    <w:link w:val="CommentSubject"/>
    <w:uiPriority w:val="99"/>
    <w:semiHidden/>
    <w:rsid w:val="008E0FDC"/>
    <w:rPr>
      <w:b/>
      <w:bCs/>
      <w:sz w:val="20"/>
      <w:szCs w:val="20"/>
    </w:rPr>
  </w:style>
  <w:style w:type="paragraph" w:styleId="BalloonText">
    <w:name w:val="Balloon Text"/>
    <w:basedOn w:val="Normal"/>
    <w:link w:val="BalloonTextChar"/>
    <w:uiPriority w:val="99"/>
    <w:semiHidden/>
    <w:unhideWhenUsed/>
    <w:rsid w:val="008E0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FDC"/>
    <w:rPr>
      <w:rFonts w:ascii="Segoe UI" w:hAnsi="Segoe UI" w:cs="Segoe UI"/>
      <w:sz w:val="18"/>
      <w:szCs w:val="18"/>
    </w:rPr>
  </w:style>
  <w:style w:type="paragraph" w:styleId="ListParagraph">
    <w:name w:val="List Paragraph"/>
    <w:basedOn w:val="Normal"/>
    <w:uiPriority w:val="34"/>
    <w:qFormat/>
    <w:rsid w:val="00A81FAD"/>
    <w:pPr>
      <w:ind w:left="720"/>
      <w:contextualSpacing/>
    </w:pPr>
  </w:style>
  <w:style w:type="character" w:customStyle="1" w:styleId="Heading1Char">
    <w:name w:val="Heading 1 Char"/>
    <w:basedOn w:val="DefaultParagraphFont"/>
    <w:link w:val="Heading1"/>
    <w:uiPriority w:val="9"/>
    <w:rsid w:val="00F6125E"/>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F612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25E"/>
    <w:rPr>
      <w:sz w:val="20"/>
      <w:szCs w:val="20"/>
    </w:rPr>
  </w:style>
  <w:style w:type="character" w:styleId="FootnoteReference">
    <w:name w:val="footnote reference"/>
    <w:basedOn w:val="DefaultParagraphFont"/>
    <w:uiPriority w:val="99"/>
    <w:semiHidden/>
    <w:unhideWhenUsed/>
    <w:rsid w:val="00F6125E"/>
    <w:rPr>
      <w:vertAlign w:val="superscript"/>
    </w:rPr>
  </w:style>
  <w:style w:type="paragraph" w:styleId="TOCHeading">
    <w:name w:val="TOC Heading"/>
    <w:basedOn w:val="Heading1"/>
    <w:next w:val="Normal"/>
    <w:uiPriority w:val="39"/>
    <w:unhideWhenUsed/>
    <w:qFormat/>
    <w:rsid w:val="004929B8"/>
    <w:pPr>
      <w:outlineLvl w:val="9"/>
    </w:pPr>
    <w:rPr>
      <w:lang w:val="en-US"/>
    </w:rPr>
  </w:style>
  <w:style w:type="paragraph" w:styleId="TOC1">
    <w:name w:val="toc 1"/>
    <w:basedOn w:val="Normal"/>
    <w:next w:val="Normal"/>
    <w:autoRedefine/>
    <w:uiPriority w:val="39"/>
    <w:unhideWhenUsed/>
    <w:rsid w:val="004929B8"/>
    <w:pPr>
      <w:spacing w:after="100"/>
    </w:pPr>
  </w:style>
  <w:style w:type="character" w:styleId="Emphasis">
    <w:name w:val="Emphasis"/>
    <w:basedOn w:val="DefaultParagraphFont"/>
    <w:uiPriority w:val="20"/>
    <w:qFormat/>
    <w:rsid w:val="00BB3B7B"/>
    <w:rPr>
      <w:i/>
      <w:iCs/>
    </w:rPr>
  </w:style>
  <w:style w:type="character" w:styleId="UnresolvedMention">
    <w:name w:val="Unresolved Mention"/>
    <w:basedOn w:val="DefaultParagraphFont"/>
    <w:uiPriority w:val="99"/>
    <w:semiHidden/>
    <w:unhideWhenUsed/>
    <w:rsid w:val="00BB3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vjobs.com/working-here/apprenticeship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bigchoic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careers/trainee-schem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qualifications.pearson.com/content/dam/pdf/GCSE/Business/2017/specification-and-sample-assessments/GCSE_Business_Spec_2017.pdf" TargetMode="External"/><Relationship Id="rId4" Type="http://schemas.openxmlformats.org/officeDocument/2006/relationships/settings" Target="settings.xml"/><Relationship Id="rId9" Type="http://schemas.openxmlformats.org/officeDocument/2006/relationships/hyperlink" Target="mailto:s.forrest@thestudio-liverpool.co.uk" TargetMode="External"/><Relationship Id="rId14" Type="http://schemas.openxmlformats.org/officeDocument/2006/relationships/hyperlink" Target="http://mediacom.co.uk/en/careers/mediacom-apprentices.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fesciencesutc.co.uk/who-we-are/about-us-and-ethos/" TargetMode="External"/><Relationship Id="rId1" Type="http://schemas.openxmlformats.org/officeDocument/2006/relationships/hyperlink" Target="https://thestudioliverpool.uk/who-we-are/about-us-and-ethos-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F6A6-9BB0-45AD-994B-2A5AE415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Forrest</dc:creator>
  <cp:keywords/>
  <dc:description/>
  <cp:lastModifiedBy>Rupert Evans (CUC)</cp:lastModifiedBy>
  <cp:revision>3</cp:revision>
  <cp:lastPrinted>2019-06-18T16:02:00Z</cp:lastPrinted>
  <dcterms:created xsi:type="dcterms:W3CDTF">2022-07-04T16:27:00Z</dcterms:created>
  <dcterms:modified xsi:type="dcterms:W3CDTF">2022-10-14T09:21:00Z</dcterms:modified>
</cp:coreProperties>
</file>