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66" w:type="dxa"/>
        <w:tblLook w:val="04A0" w:firstRow="1" w:lastRow="0" w:firstColumn="1" w:lastColumn="0" w:noHBand="0" w:noVBand="1"/>
      </w:tblPr>
      <w:tblGrid>
        <w:gridCol w:w="2263"/>
        <w:gridCol w:w="3402"/>
        <w:gridCol w:w="2977"/>
        <w:gridCol w:w="3092"/>
        <w:gridCol w:w="2432"/>
      </w:tblGrid>
      <w:tr w:rsidR="00A62104" w:rsidRPr="00A62104" w14:paraId="1A946D01" w14:textId="77777777" w:rsidTr="51B6BBC2">
        <w:trPr>
          <w:trHeight w:val="1041"/>
        </w:trPr>
        <w:tc>
          <w:tcPr>
            <w:tcW w:w="2263" w:type="dxa"/>
          </w:tcPr>
          <w:p w14:paraId="04FED396" w14:textId="77777777" w:rsidR="00A62104" w:rsidRPr="00A62104" w:rsidRDefault="00A62104" w:rsidP="00075277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F07D558" w14:textId="1EE7DE92" w:rsidR="00A62104" w:rsidRPr="00A62104" w:rsidRDefault="00A62104" w:rsidP="00075277">
            <w:pPr>
              <w:rPr>
                <w:b/>
                <w:bCs/>
              </w:rPr>
            </w:pPr>
            <w:r>
              <w:rPr>
                <w:b/>
                <w:bCs/>
              </w:rPr>
              <w:t>The Rule of Law</w:t>
            </w:r>
          </w:p>
        </w:tc>
        <w:tc>
          <w:tcPr>
            <w:tcW w:w="2977" w:type="dxa"/>
          </w:tcPr>
          <w:p w14:paraId="2A905F1F" w14:textId="2FBDD30E" w:rsidR="00A62104" w:rsidRPr="00A62104" w:rsidRDefault="00A62104" w:rsidP="00075277">
            <w:pPr>
              <w:rPr>
                <w:b/>
                <w:bCs/>
              </w:rPr>
            </w:pPr>
            <w:r>
              <w:rPr>
                <w:b/>
                <w:bCs/>
              </w:rPr>
              <w:t>Democracy</w:t>
            </w:r>
          </w:p>
        </w:tc>
        <w:tc>
          <w:tcPr>
            <w:tcW w:w="3092" w:type="dxa"/>
          </w:tcPr>
          <w:p w14:paraId="7F9DED0B" w14:textId="32EF06B4" w:rsidR="00A62104" w:rsidRPr="00A62104" w:rsidRDefault="00A62104" w:rsidP="00075277">
            <w:pPr>
              <w:rPr>
                <w:b/>
                <w:bCs/>
              </w:rPr>
            </w:pPr>
            <w:r>
              <w:rPr>
                <w:b/>
                <w:bCs/>
              </w:rPr>
              <w:t>Mutual Respect and Tolerance for Those with Different Faiths and Those without Faiths</w:t>
            </w:r>
          </w:p>
        </w:tc>
        <w:tc>
          <w:tcPr>
            <w:tcW w:w="2432" w:type="dxa"/>
          </w:tcPr>
          <w:p w14:paraId="689BB575" w14:textId="5212B96E" w:rsidR="00A62104" w:rsidRPr="00A62104" w:rsidRDefault="00A62104" w:rsidP="00075277">
            <w:pPr>
              <w:rPr>
                <w:b/>
                <w:bCs/>
              </w:rPr>
            </w:pPr>
            <w:r>
              <w:rPr>
                <w:b/>
                <w:bCs/>
              </w:rPr>
              <w:t>Individual Liberty</w:t>
            </w:r>
          </w:p>
        </w:tc>
      </w:tr>
      <w:tr w:rsidR="00A62104" w:rsidRPr="00A62104" w14:paraId="1D72ED34" w14:textId="7C56338E" w:rsidTr="51B6BBC2">
        <w:trPr>
          <w:trHeight w:val="3616"/>
        </w:trPr>
        <w:tc>
          <w:tcPr>
            <w:tcW w:w="2263" w:type="dxa"/>
          </w:tcPr>
          <w:p w14:paraId="0F2F1CDC" w14:textId="6F39A300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Art &amp; Design </w:t>
            </w:r>
          </w:p>
        </w:tc>
        <w:tc>
          <w:tcPr>
            <w:tcW w:w="3402" w:type="dxa"/>
          </w:tcPr>
          <w:p w14:paraId="4288A09E" w14:textId="501A761A" w:rsidR="00A62104" w:rsidRPr="00A62104" w:rsidRDefault="00C44DC2" w:rsidP="00075277">
            <w:pPr>
              <w:rPr>
                <w:b/>
                <w:bCs/>
              </w:rPr>
            </w:pPr>
            <w:r>
              <w:t>Classroom routines create a safe and ordered environment – confidence building Health and safety Students learn how to respect the rights of others through listening, discussion work with clear expectations set by teacher.</w:t>
            </w:r>
          </w:p>
        </w:tc>
        <w:tc>
          <w:tcPr>
            <w:tcW w:w="2977" w:type="dxa"/>
          </w:tcPr>
          <w:p w14:paraId="3DC36D12" w14:textId="21AEA8E0" w:rsidR="00A62104" w:rsidRPr="00A62104" w:rsidRDefault="00C44DC2" w:rsidP="00075277">
            <w:pPr>
              <w:rPr>
                <w:b/>
                <w:bCs/>
              </w:rPr>
            </w:pPr>
            <w:r>
              <w:t xml:space="preserve">Discussion work – mutual respect and listening to others </w:t>
            </w:r>
            <w:proofErr w:type="spellStart"/>
            <w:r>
              <w:t>view points</w:t>
            </w:r>
            <w:proofErr w:type="spellEnd"/>
            <w:r>
              <w:t xml:space="preserve"> Forming own opinions about the work of artists – Art analysis Peer assessment Buddying up students to extend and support Sixth form mentoring year 11’s. </w:t>
            </w:r>
          </w:p>
        </w:tc>
        <w:tc>
          <w:tcPr>
            <w:tcW w:w="3092" w:type="dxa"/>
          </w:tcPr>
          <w:p w14:paraId="5A7EEB0B" w14:textId="449156AB" w:rsidR="00A62104" w:rsidRPr="00A62104" w:rsidRDefault="00C44DC2" w:rsidP="00075277">
            <w:pPr>
              <w:rPr>
                <w:b/>
                <w:bCs/>
              </w:rPr>
            </w:pPr>
            <w:r>
              <w:t>Investigation of personal belief systems through ‘Personal Study’</w:t>
            </w:r>
          </w:p>
        </w:tc>
        <w:tc>
          <w:tcPr>
            <w:tcW w:w="2432" w:type="dxa"/>
          </w:tcPr>
          <w:p w14:paraId="6697A929" w14:textId="53C63372" w:rsidR="00A62104" w:rsidRPr="00A62104" w:rsidRDefault="00C44DC2" w:rsidP="00075277">
            <w:pPr>
              <w:rPr>
                <w:b/>
                <w:bCs/>
              </w:rPr>
            </w:pPr>
            <w:r>
              <w:t>Individual choices of: Materials, processes, skills Ideas &amp; development Artists, designers, photographers and crafts people.</w:t>
            </w:r>
          </w:p>
        </w:tc>
      </w:tr>
      <w:tr w:rsidR="00A62104" w:rsidRPr="00A62104" w14:paraId="4B2A5824" w14:textId="5B8F835F" w:rsidTr="51B6BBC2">
        <w:trPr>
          <w:trHeight w:val="2200"/>
        </w:trPr>
        <w:tc>
          <w:tcPr>
            <w:tcW w:w="2263" w:type="dxa"/>
          </w:tcPr>
          <w:p w14:paraId="5D02B017" w14:textId="0E088560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Biology </w:t>
            </w:r>
          </w:p>
        </w:tc>
        <w:tc>
          <w:tcPr>
            <w:tcW w:w="3402" w:type="dxa"/>
          </w:tcPr>
          <w:p w14:paraId="5F838E2F" w14:textId="53F3B0F6" w:rsidR="00A62104" w:rsidRPr="00A62104" w:rsidRDefault="006D2ED2" w:rsidP="51B6BBC2">
            <w:pPr>
              <w:rPr>
                <w:b/>
                <w:bCs/>
              </w:rPr>
            </w:pPr>
            <w:r>
              <w:t xml:space="preserve">Risk &amp; Hazard – teaching students to safely assess this for their own personal wellbeing. Health &amp; Safety Laws – why students have to wear goggles, why some </w:t>
            </w:r>
            <w:proofErr w:type="gramStart"/>
            <w:r>
              <w:t>practical’s</w:t>
            </w:r>
            <w:proofErr w:type="gramEnd"/>
            <w:r>
              <w:t xml:space="preserve"> are demo only, why we can’t keep Rubidium in schools</w:t>
            </w:r>
            <w:r w:rsidR="604B6CF3">
              <w:t>.</w:t>
            </w:r>
          </w:p>
          <w:p w14:paraId="6048EFA1" w14:textId="13D85703" w:rsidR="00A62104" w:rsidRPr="00A62104" w:rsidRDefault="604B6CF3" w:rsidP="51B6BBC2">
            <w:r>
              <w:t>Eugenics</w:t>
            </w:r>
          </w:p>
        </w:tc>
        <w:tc>
          <w:tcPr>
            <w:tcW w:w="2977" w:type="dxa"/>
          </w:tcPr>
          <w:p w14:paraId="570870B2" w14:textId="33CB32A8" w:rsidR="00A62104" w:rsidRPr="00A62104" w:rsidRDefault="006D2ED2" w:rsidP="00075277">
            <w:pPr>
              <w:rPr>
                <w:b/>
                <w:bCs/>
              </w:rPr>
            </w:pPr>
            <w:r>
              <w:t>Global Warming – International Accords on Emissions and impacts, local referendum on congestion charges in other cities</w:t>
            </w:r>
          </w:p>
        </w:tc>
        <w:tc>
          <w:tcPr>
            <w:tcW w:w="3092" w:type="dxa"/>
          </w:tcPr>
          <w:p w14:paraId="2FC922E0" w14:textId="5DBC6B2C" w:rsidR="00EC6213" w:rsidRPr="00EC6213" w:rsidRDefault="00EC6213" w:rsidP="00EC6213">
            <w:pPr>
              <w:jc w:val="center"/>
            </w:pPr>
            <w:r>
              <w:t>Drug Testing protocols / PIGD freedom of information / genetic screening / abortion / right to life – when does life start</w:t>
            </w:r>
          </w:p>
        </w:tc>
        <w:tc>
          <w:tcPr>
            <w:tcW w:w="2432" w:type="dxa"/>
          </w:tcPr>
          <w:p w14:paraId="63561E85" w14:textId="1EE350B2" w:rsidR="00A62104" w:rsidRPr="00A62104" w:rsidRDefault="00EC6213" w:rsidP="00075277">
            <w:pPr>
              <w:rPr>
                <w:b/>
                <w:bCs/>
              </w:rPr>
            </w:pPr>
            <w:r>
              <w:t>PIGD – ownership of DNA blueprint / sharing of karyotype</w:t>
            </w:r>
          </w:p>
        </w:tc>
      </w:tr>
      <w:tr w:rsidR="00A62104" w:rsidRPr="00A62104" w14:paraId="1855035A" w14:textId="11519C90" w:rsidTr="51B6BBC2">
        <w:trPr>
          <w:trHeight w:val="111"/>
        </w:trPr>
        <w:tc>
          <w:tcPr>
            <w:tcW w:w="2263" w:type="dxa"/>
          </w:tcPr>
          <w:p w14:paraId="32844B99" w14:textId="482DE5D4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Business Studies </w:t>
            </w:r>
          </w:p>
        </w:tc>
        <w:tc>
          <w:tcPr>
            <w:tcW w:w="3402" w:type="dxa"/>
          </w:tcPr>
          <w:p w14:paraId="592ACDDE" w14:textId="77777777" w:rsidR="00A62104" w:rsidRDefault="00EC6213" w:rsidP="00075277">
            <w:r>
              <w:t>Business and the external environment Human Resources legislation</w:t>
            </w:r>
          </w:p>
          <w:p w14:paraId="3B62D2C3" w14:textId="658A0293" w:rsidR="009A0887" w:rsidRPr="00A62104" w:rsidRDefault="009A0887" w:rsidP="00075277">
            <w:pPr>
              <w:rPr>
                <w:b/>
                <w:bCs/>
              </w:rPr>
            </w:pPr>
            <w:r>
              <w:t>The business environment – Government Aspects of employment law Aspects of contract and business law, civil liability, legal system, criminal law</w:t>
            </w:r>
          </w:p>
        </w:tc>
        <w:tc>
          <w:tcPr>
            <w:tcW w:w="2977" w:type="dxa"/>
          </w:tcPr>
          <w:p w14:paraId="17E47182" w14:textId="77777777" w:rsidR="009A0887" w:rsidRDefault="009A0887" w:rsidP="00075277">
            <w:r>
              <w:t xml:space="preserve">The impact on stakeholders </w:t>
            </w:r>
            <w:proofErr w:type="gramStart"/>
            <w:r>
              <w:t>The</w:t>
            </w:r>
            <w:proofErr w:type="gramEnd"/>
            <w:r>
              <w:t xml:space="preserve"> external environment Leadership and decision making Human resources </w:t>
            </w:r>
          </w:p>
          <w:p w14:paraId="767926FD" w14:textId="0EDEE42E" w:rsidR="00A62104" w:rsidRPr="00A62104" w:rsidRDefault="009A0887" w:rsidP="00075277">
            <w:pPr>
              <w:rPr>
                <w:b/>
                <w:bCs/>
              </w:rPr>
            </w:pPr>
            <w:r>
              <w:t>Aspects of the legal system and Law-making process</w:t>
            </w:r>
          </w:p>
        </w:tc>
        <w:tc>
          <w:tcPr>
            <w:tcW w:w="3092" w:type="dxa"/>
          </w:tcPr>
          <w:p w14:paraId="419CB568" w14:textId="77777777" w:rsidR="00A62104" w:rsidRDefault="009A0887" w:rsidP="00075277">
            <w:r>
              <w:t>Human Resources</w:t>
            </w:r>
          </w:p>
          <w:p w14:paraId="3FB72234" w14:textId="701958DA" w:rsidR="00461F00" w:rsidRPr="00A62104" w:rsidRDefault="00461F00" w:rsidP="00075277">
            <w:pPr>
              <w:rPr>
                <w:b/>
                <w:bCs/>
              </w:rPr>
            </w:pPr>
            <w:r>
              <w:t>Marketing Recruitment and selection Human resource management Developing teams Understanding business ethics International business</w:t>
            </w:r>
          </w:p>
        </w:tc>
        <w:tc>
          <w:tcPr>
            <w:tcW w:w="2432" w:type="dxa"/>
          </w:tcPr>
          <w:p w14:paraId="4CD2F3A3" w14:textId="1FA0A3AB" w:rsidR="00A62104" w:rsidRPr="00A62104" w:rsidRDefault="00461F00" w:rsidP="00075277">
            <w:pPr>
              <w:rPr>
                <w:b/>
                <w:bCs/>
              </w:rPr>
            </w:pPr>
            <w:r>
              <w:t>Aspects of employment Law Aspects of civil liability</w:t>
            </w:r>
          </w:p>
        </w:tc>
      </w:tr>
      <w:tr w:rsidR="00A62104" w:rsidRPr="00A62104" w14:paraId="73A15E27" w14:textId="4CE3A179" w:rsidTr="51B6BBC2">
        <w:trPr>
          <w:trHeight w:val="111"/>
        </w:trPr>
        <w:tc>
          <w:tcPr>
            <w:tcW w:w="2263" w:type="dxa"/>
          </w:tcPr>
          <w:p w14:paraId="106E5436" w14:textId="335CE45E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Chemistry </w:t>
            </w:r>
          </w:p>
        </w:tc>
        <w:tc>
          <w:tcPr>
            <w:tcW w:w="3402" w:type="dxa"/>
          </w:tcPr>
          <w:p w14:paraId="786C5708" w14:textId="4FD1800F" w:rsidR="00A62104" w:rsidRPr="00A62104" w:rsidRDefault="00461F00" w:rsidP="00075277">
            <w:pPr>
              <w:rPr>
                <w:b/>
                <w:bCs/>
              </w:rPr>
            </w:pPr>
            <w:r>
              <w:t xml:space="preserve">Hydrocarbons – age of vehicle use age Alcohol Production – age to legally purchase alcohol, legality of making own alcohol Risk &amp; Hazard – teaching students to safely assess this for their own personal wellbeing. Health &amp; Safety Laws – why students have to wear goggles, why some </w:t>
            </w:r>
            <w:proofErr w:type="gramStart"/>
            <w:r>
              <w:t>practical’s</w:t>
            </w:r>
            <w:proofErr w:type="gramEnd"/>
            <w:r>
              <w:t xml:space="preserve"> are demo only, why we can’t keep Rubidium in schools etc</w:t>
            </w:r>
          </w:p>
        </w:tc>
        <w:tc>
          <w:tcPr>
            <w:tcW w:w="2977" w:type="dxa"/>
          </w:tcPr>
          <w:p w14:paraId="30F86EA2" w14:textId="6F1B30D0" w:rsidR="00A62104" w:rsidRPr="00A62104" w:rsidRDefault="00461F00" w:rsidP="0D026725">
            <w:pPr>
              <w:rPr>
                <w:b/>
                <w:bCs/>
              </w:rPr>
            </w:pPr>
            <w:r>
              <w:t>Alcohol production</w:t>
            </w:r>
          </w:p>
          <w:p w14:paraId="7377A571" w14:textId="12763D71" w:rsidR="00A62104" w:rsidRPr="00A62104" w:rsidRDefault="00A62104" w:rsidP="0D026725"/>
          <w:p w14:paraId="5C4D3762" w14:textId="0F1D063C" w:rsidR="00A62104" w:rsidRPr="00A62104" w:rsidRDefault="2024EC20" w:rsidP="0D026725">
            <w:r>
              <w:t>Global Warming</w:t>
            </w:r>
          </w:p>
          <w:p w14:paraId="7C905571" w14:textId="4ECE8590" w:rsidR="00A62104" w:rsidRPr="00A62104" w:rsidRDefault="00A62104" w:rsidP="0D026725"/>
          <w:p w14:paraId="5BA70036" w14:textId="01C18EDA" w:rsidR="00A62104" w:rsidRPr="00A62104" w:rsidRDefault="2024EC20" w:rsidP="0D026725">
            <w:r>
              <w:t>CFCs</w:t>
            </w:r>
          </w:p>
        </w:tc>
        <w:tc>
          <w:tcPr>
            <w:tcW w:w="3092" w:type="dxa"/>
          </w:tcPr>
          <w:p w14:paraId="1C7C4B3E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2432" w:type="dxa"/>
          </w:tcPr>
          <w:p w14:paraId="5C1A4188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</w:tr>
      <w:tr w:rsidR="00A62104" w:rsidRPr="00A62104" w14:paraId="3F680C5A" w14:textId="088DBDC6" w:rsidTr="51B6BBC2">
        <w:trPr>
          <w:trHeight w:val="2814"/>
        </w:trPr>
        <w:tc>
          <w:tcPr>
            <w:tcW w:w="2263" w:type="dxa"/>
          </w:tcPr>
          <w:p w14:paraId="05D45FB3" w14:textId="07517B72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lastRenderedPageBreak/>
              <w:t xml:space="preserve">English Literature </w:t>
            </w:r>
          </w:p>
        </w:tc>
        <w:tc>
          <w:tcPr>
            <w:tcW w:w="3402" w:type="dxa"/>
          </w:tcPr>
          <w:p w14:paraId="694A246A" w14:textId="3A45CDDA" w:rsidR="00A62104" w:rsidRPr="00A62104" w:rsidRDefault="000052D0" w:rsidP="000052D0">
            <w:pPr>
              <w:jc w:val="center"/>
              <w:rPr>
                <w:b/>
                <w:bCs/>
              </w:rPr>
            </w:pPr>
            <w:r>
              <w:t>In both Language and Literature, a range of texts are studied within their contexts, including the question of the rule of law</w:t>
            </w:r>
          </w:p>
        </w:tc>
        <w:tc>
          <w:tcPr>
            <w:tcW w:w="2977" w:type="dxa"/>
          </w:tcPr>
          <w:p w14:paraId="37DBB9BA" w14:textId="5CFDED0B" w:rsidR="00A62104" w:rsidRPr="00A62104" w:rsidRDefault="00B308CC" w:rsidP="00075277">
            <w:pPr>
              <w:rPr>
                <w:b/>
                <w:bCs/>
              </w:rPr>
            </w:pPr>
            <w:r>
              <w:t>The role of democracy is studied through the study of contexts for a range of challenging texts for both Language and Literature</w:t>
            </w:r>
          </w:p>
        </w:tc>
        <w:tc>
          <w:tcPr>
            <w:tcW w:w="3092" w:type="dxa"/>
          </w:tcPr>
          <w:p w14:paraId="61C738D7" w14:textId="6449FF6C" w:rsidR="00A62104" w:rsidRPr="00A62104" w:rsidRDefault="00B308CC" w:rsidP="00075277">
            <w:pPr>
              <w:rPr>
                <w:b/>
                <w:bCs/>
              </w:rPr>
            </w:pPr>
            <w:r>
              <w:t>Studying of a range of texts, including poetry, which refer to cultural and spiritual differences.</w:t>
            </w:r>
          </w:p>
        </w:tc>
        <w:tc>
          <w:tcPr>
            <w:tcW w:w="2432" w:type="dxa"/>
          </w:tcPr>
          <w:p w14:paraId="2B3AEE45" w14:textId="6622B17E" w:rsidR="00A62104" w:rsidRPr="00A62104" w:rsidRDefault="00B308CC" w:rsidP="00075277">
            <w:pPr>
              <w:rPr>
                <w:b/>
                <w:bCs/>
              </w:rPr>
            </w:pPr>
            <w:r>
              <w:t>The notion of individual liberty is studied through a range of fiction texts and a range of contexts (including the First World War)</w:t>
            </w:r>
          </w:p>
        </w:tc>
      </w:tr>
      <w:tr w:rsidR="00A62104" w:rsidRPr="00A62104" w14:paraId="683AF801" w14:textId="22451144" w:rsidTr="51B6BBC2">
        <w:trPr>
          <w:trHeight w:val="3616"/>
        </w:trPr>
        <w:tc>
          <w:tcPr>
            <w:tcW w:w="2263" w:type="dxa"/>
          </w:tcPr>
          <w:p w14:paraId="15AEA6A0" w14:textId="0AD3A275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Film Studies </w:t>
            </w:r>
          </w:p>
        </w:tc>
        <w:tc>
          <w:tcPr>
            <w:tcW w:w="3402" w:type="dxa"/>
          </w:tcPr>
          <w:p w14:paraId="01419E33" w14:textId="0B178107" w:rsidR="00A62104" w:rsidRPr="00A62104" w:rsidRDefault="00B308CC" w:rsidP="00075277">
            <w:pPr>
              <w:rPr>
                <w:b/>
                <w:bCs/>
              </w:rPr>
            </w:pPr>
            <w:r>
              <w:t>Regulation of Film (BBFC), music (</w:t>
            </w:r>
            <w:proofErr w:type="spellStart"/>
            <w:r>
              <w:t>OfCom</w:t>
            </w:r>
            <w:proofErr w:type="spellEnd"/>
            <w:r>
              <w:t>/home), TV &amp; radio (</w:t>
            </w:r>
            <w:proofErr w:type="spellStart"/>
            <w:r>
              <w:t>OfCom</w:t>
            </w:r>
            <w:proofErr w:type="spellEnd"/>
            <w:r>
              <w:t>), Advertising (ASA), internet (home), print media (IPSO) Changes to law related to gender and ethnicity</w:t>
            </w:r>
          </w:p>
        </w:tc>
        <w:tc>
          <w:tcPr>
            <w:tcW w:w="2977" w:type="dxa"/>
          </w:tcPr>
          <w:p w14:paraId="1B2CC9B6" w14:textId="3219D372" w:rsidR="00A62104" w:rsidRPr="00A62104" w:rsidRDefault="00E0114B" w:rsidP="00075277">
            <w:pPr>
              <w:rPr>
                <w:b/>
                <w:bCs/>
              </w:rPr>
            </w:pPr>
            <w:r>
              <w:t xml:space="preserve">Key concept of representation is tackled in detail across both key stages, including: </w:t>
            </w:r>
            <w:r>
              <w:rPr>
                <w:rFonts w:ascii="PCPKWM+TimesNewRomanPSMT" w:hAnsi="PCPKWM+TimesNewRomanPSMT" w:cs="PCPKWM+TimesNewRomanPSMT"/>
              </w:rPr>
              <w:t xml:space="preserve">· </w:t>
            </w:r>
            <w:r>
              <w:t xml:space="preserve">How stereotypes and attitudes are constructed and shaped by the media (E.g. Miss Representation) </w:t>
            </w:r>
            <w:r>
              <w:rPr>
                <w:rFonts w:ascii="PCPKWM+TimesNewRomanPSMT" w:hAnsi="PCPKWM+TimesNewRomanPSMT" w:cs="PCPKWM+TimesNewRomanPSMT"/>
              </w:rPr>
              <w:t xml:space="preserve">· </w:t>
            </w:r>
            <w:r>
              <w:t xml:space="preserve">Institutional ideologies/ audience values Hegemonic shifts in dominant ideologies across time and place and how </w:t>
            </w:r>
            <w:proofErr w:type="gramStart"/>
            <w:r>
              <w:t>these manifest</w:t>
            </w:r>
            <w:proofErr w:type="gramEnd"/>
            <w:r>
              <w:t xml:space="preserve"> across the media</w:t>
            </w:r>
          </w:p>
        </w:tc>
        <w:tc>
          <w:tcPr>
            <w:tcW w:w="3092" w:type="dxa"/>
          </w:tcPr>
          <w:p w14:paraId="4D85B2D3" w14:textId="7D3008BB" w:rsidR="00A62104" w:rsidRPr="00A62104" w:rsidRDefault="00E0114B" w:rsidP="00075277">
            <w:pPr>
              <w:rPr>
                <w:b/>
                <w:bCs/>
              </w:rPr>
            </w:pPr>
            <w:r>
              <w:t>Issues around online privacy and ownership of online content</w:t>
            </w:r>
          </w:p>
        </w:tc>
        <w:tc>
          <w:tcPr>
            <w:tcW w:w="2432" w:type="dxa"/>
          </w:tcPr>
          <w:p w14:paraId="66D9B96B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</w:tr>
      <w:tr w:rsidR="0D026725" w14:paraId="15985A92" w14:textId="77777777" w:rsidTr="51B6BBC2">
        <w:trPr>
          <w:trHeight w:val="3616"/>
        </w:trPr>
        <w:tc>
          <w:tcPr>
            <w:tcW w:w="2263" w:type="dxa"/>
          </w:tcPr>
          <w:p w14:paraId="215DF86E" w14:textId="6CA835DE" w:rsidR="1A4287DE" w:rsidRDefault="1A4287DE" w:rsidP="0D026725">
            <w:pPr>
              <w:rPr>
                <w:b/>
                <w:bCs/>
              </w:rPr>
            </w:pPr>
            <w:r w:rsidRPr="0D026725">
              <w:rPr>
                <w:b/>
                <w:bCs/>
              </w:rPr>
              <w:t>Geography</w:t>
            </w:r>
          </w:p>
        </w:tc>
        <w:tc>
          <w:tcPr>
            <w:tcW w:w="3402" w:type="dxa"/>
          </w:tcPr>
          <w:p w14:paraId="6A22EEF5" w14:textId="4FDFDA61" w:rsidR="1A4287DE" w:rsidRDefault="1A4287DE" w:rsidP="0D026725">
            <w:r>
              <w:t xml:space="preserve">Legal regulations that affect cities </w:t>
            </w:r>
            <w:proofErr w:type="spellStart"/>
            <w:r>
              <w:t>eg</w:t>
            </w:r>
            <w:proofErr w:type="spellEnd"/>
            <w:r>
              <w:t xml:space="preserve"> prohibited urban growth in greenbelts.</w:t>
            </w:r>
          </w:p>
          <w:p w14:paraId="151455D9" w14:textId="2136BA8D" w:rsidR="0D026725" w:rsidRDefault="0D026725" w:rsidP="0D026725"/>
          <w:p w14:paraId="59FF2246" w14:textId="6971173F" w:rsidR="1A4287DE" w:rsidRDefault="1A4287DE" w:rsidP="0D026725">
            <w:r>
              <w:t>Laws on protecting buildings in urban regeneration, such as listed buildings.</w:t>
            </w:r>
          </w:p>
        </w:tc>
        <w:tc>
          <w:tcPr>
            <w:tcW w:w="2977" w:type="dxa"/>
          </w:tcPr>
          <w:p w14:paraId="388896E0" w14:textId="6AFEBDC7" w:rsidR="0D026725" w:rsidRDefault="632B2A76" w:rsidP="0D026725">
            <w:r>
              <w:t>Freedom</w:t>
            </w:r>
            <w:r w:rsidR="24864545">
              <w:t xml:space="preserve"> of voice for all in society, for issues </w:t>
            </w:r>
            <w:r w:rsidR="351C836D">
              <w:t>covering</w:t>
            </w:r>
            <w:r w:rsidR="24864545">
              <w:t xml:space="preserve"> coastal protection, fossil fuel emissions, plastic </w:t>
            </w:r>
            <w:r w:rsidR="1C6AAD2A">
              <w:t>pollution</w:t>
            </w:r>
          </w:p>
        </w:tc>
        <w:tc>
          <w:tcPr>
            <w:tcW w:w="3092" w:type="dxa"/>
          </w:tcPr>
          <w:p w14:paraId="4988231A" w14:textId="6D26D278" w:rsidR="0D026725" w:rsidRDefault="371DD232" w:rsidP="0D026725">
            <w:proofErr w:type="spellStart"/>
            <w:r>
              <w:t>Post modern</w:t>
            </w:r>
            <w:proofErr w:type="spellEnd"/>
            <w:r>
              <w:t xml:space="preserve"> western cities, discussing values, architecture, structures and planning based on </w:t>
            </w:r>
            <w:r w:rsidR="0704E683">
              <w:t>pluralist egalitarian principles.</w:t>
            </w:r>
          </w:p>
          <w:p w14:paraId="5D1FA4D0" w14:textId="0ED1901F" w:rsidR="0D026725" w:rsidRDefault="0704E683" w:rsidP="0D026725">
            <w:r>
              <w:t>Equality for all races and faiths</w:t>
            </w:r>
          </w:p>
        </w:tc>
        <w:tc>
          <w:tcPr>
            <w:tcW w:w="2432" w:type="dxa"/>
          </w:tcPr>
          <w:p w14:paraId="0CEF8A07" w14:textId="5661E85D" w:rsidR="0D026725" w:rsidRDefault="0D026725" w:rsidP="0D026725">
            <w:pPr>
              <w:rPr>
                <w:b/>
                <w:bCs/>
              </w:rPr>
            </w:pPr>
          </w:p>
        </w:tc>
      </w:tr>
      <w:tr w:rsidR="0D026725" w14:paraId="5B17CD53" w14:textId="77777777" w:rsidTr="51B6BBC2">
        <w:trPr>
          <w:trHeight w:val="3616"/>
        </w:trPr>
        <w:tc>
          <w:tcPr>
            <w:tcW w:w="2263" w:type="dxa"/>
          </w:tcPr>
          <w:p w14:paraId="029599AD" w14:textId="68DD7888" w:rsidR="1125BBDD" w:rsidRDefault="1125BBDD" w:rsidP="0D026725">
            <w:pPr>
              <w:rPr>
                <w:b/>
                <w:bCs/>
              </w:rPr>
            </w:pPr>
            <w:r w:rsidRPr="0D026725">
              <w:rPr>
                <w:b/>
                <w:bCs/>
              </w:rPr>
              <w:t>Games design</w:t>
            </w:r>
          </w:p>
        </w:tc>
        <w:tc>
          <w:tcPr>
            <w:tcW w:w="3402" w:type="dxa"/>
          </w:tcPr>
          <w:p w14:paraId="2C7B0F4B" w14:textId="6796CCFE" w:rsidR="0D026725" w:rsidRDefault="6074F4D9" w:rsidP="0D026725">
            <w:r>
              <w:t>UKIE regulators and the controls in place to keep users safe including PEGI system.</w:t>
            </w:r>
          </w:p>
        </w:tc>
        <w:tc>
          <w:tcPr>
            <w:tcW w:w="2977" w:type="dxa"/>
          </w:tcPr>
          <w:p w14:paraId="60904231" w14:textId="5AC6B712" w:rsidR="0D026725" w:rsidRDefault="58595CBE" w:rsidP="0D026725">
            <w:r>
              <w:t xml:space="preserve">The use of Praise Question Pose model to </w:t>
            </w:r>
            <w:proofErr w:type="spellStart"/>
            <w:r>
              <w:t>devlop</w:t>
            </w:r>
            <w:proofErr w:type="spellEnd"/>
            <w:r>
              <w:t xml:space="preserve"> interaction with a Games team.</w:t>
            </w:r>
          </w:p>
          <w:p w14:paraId="1A2DEC00" w14:textId="578BF075" w:rsidR="0D026725" w:rsidRDefault="63A1237E" w:rsidP="0D026725">
            <w:r>
              <w:t>Gallery Walks to critique work.</w:t>
            </w:r>
          </w:p>
        </w:tc>
        <w:tc>
          <w:tcPr>
            <w:tcW w:w="3092" w:type="dxa"/>
          </w:tcPr>
          <w:p w14:paraId="241FCF49" w14:textId="5FAAEED9" w:rsidR="0D026725" w:rsidRDefault="0D026725" w:rsidP="0D026725"/>
        </w:tc>
        <w:tc>
          <w:tcPr>
            <w:tcW w:w="2432" w:type="dxa"/>
          </w:tcPr>
          <w:p w14:paraId="04F3F22D" w14:textId="35563228" w:rsidR="0D026725" w:rsidRDefault="63A1237E" w:rsidP="51B6BBC2">
            <w:r>
              <w:t>Intellectual rights of designs and concepts to be developed.</w:t>
            </w:r>
          </w:p>
        </w:tc>
      </w:tr>
      <w:tr w:rsidR="00A62104" w:rsidRPr="00A62104" w14:paraId="4496F009" w14:textId="6FD842CA" w:rsidTr="51B6BBC2">
        <w:trPr>
          <w:trHeight w:val="2419"/>
        </w:trPr>
        <w:tc>
          <w:tcPr>
            <w:tcW w:w="2263" w:type="dxa"/>
          </w:tcPr>
          <w:p w14:paraId="39491AD3" w14:textId="77C1F43D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lastRenderedPageBreak/>
              <w:t xml:space="preserve">Health &amp; Social Care </w:t>
            </w:r>
          </w:p>
        </w:tc>
        <w:tc>
          <w:tcPr>
            <w:tcW w:w="3402" w:type="dxa"/>
          </w:tcPr>
          <w:p w14:paraId="4680DFFA" w14:textId="192787E7" w:rsidR="00A62104" w:rsidRPr="00A62104" w:rsidRDefault="00F16B93" w:rsidP="00F16B93">
            <w:pPr>
              <w:jc w:val="center"/>
              <w:rPr>
                <w:b/>
                <w:bCs/>
              </w:rPr>
            </w:pPr>
            <w:r>
              <w:t>Preventing discrimination through legislation</w:t>
            </w:r>
          </w:p>
        </w:tc>
        <w:tc>
          <w:tcPr>
            <w:tcW w:w="2977" w:type="dxa"/>
          </w:tcPr>
          <w:p w14:paraId="47D7203D" w14:textId="2DC16E20" w:rsidR="00A62104" w:rsidRPr="00A62104" w:rsidRDefault="00046924" w:rsidP="00075277">
            <w:pPr>
              <w:rPr>
                <w:b/>
                <w:bCs/>
              </w:rPr>
            </w:pPr>
            <w:r>
              <w:t xml:space="preserve">What is equality, diversity and rights? </w:t>
            </w:r>
          </w:p>
        </w:tc>
        <w:tc>
          <w:tcPr>
            <w:tcW w:w="3092" w:type="dxa"/>
          </w:tcPr>
          <w:p w14:paraId="7799297D" w14:textId="09CE377C" w:rsidR="00A62104" w:rsidRPr="00A62104" w:rsidRDefault="00046924" w:rsidP="00075277">
            <w:pPr>
              <w:rPr>
                <w:b/>
                <w:bCs/>
              </w:rPr>
            </w:pPr>
            <w:r>
              <w:t>Choice of units taken based on individual pathways. Respect for differing beliefs about surgery, blood and ethical debates relating to genetic implications Promotion of care values to prevent discriminatory practice</w:t>
            </w:r>
          </w:p>
        </w:tc>
        <w:tc>
          <w:tcPr>
            <w:tcW w:w="2432" w:type="dxa"/>
          </w:tcPr>
          <w:p w14:paraId="4870BC79" w14:textId="59421253" w:rsidR="00A62104" w:rsidRPr="00A62104" w:rsidRDefault="0076278F" w:rsidP="00075277">
            <w:pPr>
              <w:rPr>
                <w:b/>
                <w:bCs/>
              </w:rPr>
            </w:pPr>
            <w:r>
              <w:t xml:space="preserve">Communication- choice of preferred methods e.g. advocates, </w:t>
            </w:r>
            <w:proofErr w:type="gramStart"/>
            <w:r>
              <w:t>interpreters</w:t>
            </w:r>
            <w:proofErr w:type="gramEnd"/>
            <w:r>
              <w:t xml:space="preserve"> Cultural diversity in communication</w:t>
            </w:r>
          </w:p>
        </w:tc>
      </w:tr>
      <w:tr w:rsidR="00A62104" w:rsidRPr="00A62104" w14:paraId="65CE4BB6" w14:textId="1D2674AC" w:rsidTr="51B6BBC2">
        <w:trPr>
          <w:trHeight w:val="808"/>
        </w:trPr>
        <w:tc>
          <w:tcPr>
            <w:tcW w:w="2263" w:type="dxa"/>
          </w:tcPr>
          <w:p w14:paraId="6D836BDF" w14:textId="73396428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History </w:t>
            </w:r>
          </w:p>
        </w:tc>
        <w:tc>
          <w:tcPr>
            <w:tcW w:w="3402" w:type="dxa"/>
          </w:tcPr>
          <w:p w14:paraId="5489D2CA" w14:textId="39DD9DF1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35134A0" w14:textId="35452D0A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3092" w:type="dxa"/>
          </w:tcPr>
          <w:p w14:paraId="3DAB7081" w14:textId="36855CC8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2432" w:type="dxa"/>
          </w:tcPr>
          <w:p w14:paraId="6D407750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</w:tr>
      <w:tr w:rsidR="00A62104" w:rsidRPr="00A62104" w14:paraId="212392BE" w14:textId="04E1EAE9" w:rsidTr="51B6BBC2">
        <w:trPr>
          <w:trHeight w:val="111"/>
        </w:trPr>
        <w:tc>
          <w:tcPr>
            <w:tcW w:w="2263" w:type="dxa"/>
          </w:tcPr>
          <w:p w14:paraId="363B6F24" w14:textId="6FB514D1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ICT </w:t>
            </w:r>
          </w:p>
        </w:tc>
        <w:tc>
          <w:tcPr>
            <w:tcW w:w="3402" w:type="dxa"/>
          </w:tcPr>
          <w:p w14:paraId="31E69B5C" w14:textId="77F6D077" w:rsidR="00A62104" w:rsidRPr="00A62104" w:rsidRDefault="001749B8" w:rsidP="00075277">
            <w:pPr>
              <w:rPr>
                <w:b/>
                <w:bCs/>
              </w:rPr>
            </w:pPr>
            <w:r>
              <w:t>CMA, CDPA, RIPA, FOI</w:t>
            </w:r>
          </w:p>
        </w:tc>
        <w:tc>
          <w:tcPr>
            <w:tcW w:w="2977" w:type="dxa"/>
          </w:tcPr>
          <w:p w14:paraId="1855388D" w14:textId="23814723" w:rsidR="00A62104" w:rsidRPr="00A62104" w:rsidRDefault="00D0267D" w:rsidP="00075277">
            <w:pPr>
              <w:rPr>
                <w:b/>
                <w:bCs/>
              </w:rPr>
            </w:pPr>
            <w:r>
              <w:t>Freedom of Information Act</w:t>
            </w:r>
          </w:p>
        </w:tc>
        <w:tc>
          <w:tcPr>
            <w:tcW w:w="3092" w:type="dxa"/>
          </w:tcPr>
          <w:p w14:paraId="4BA97D89" w14:textId="65E0ED6D" w:rsidR="00A62104" w:rsidRPr="00A62104" w:rsidRDefault="00D0267D" w:rsidP="00075277">
            <w:pPr>
              <w:rPr>
                <w:b/>
                <w:bCs/>
              </w:rPr>
            </w:pPr>
            <w:r>
              <w:t>RIPA, Online Privacy, Data Security, Data encryption</w:t>
            </w:r>
          </w:p>
        </w:tc>
        <w:tc>
          <w:tcPr>
            <w:tcW w:w="2432" w:type="dxa"/>
          </w:tcPr>
          <w:p w14:paraId="51A45547" w14:textId="2DDC6D77" w:rsidR="00A62104" w:rsidRPr="00A62104" w:rsidRDefault="00D0267D" w:rsidP="00075277">
            <w:pPr>
              <w:rPr>
                <w:b/>
                <w:bCs/>
              </w:rPr>
            </w:pPr>
            <w:r>
              <w:t xml:space="preserve">Piracy, state Sponsored </w:t>
            </w:r>
            <w:proofErr w:type="spellStart"/>
            <w:r>
              <w:t>cyber attacks</w:t>
            </w:r>
            <w:proofErr w:type="spellEnd"/>
            <w:r>
              <w:t>, CDPA,</w:t>
            </w:r>
          </w:p>
        </w:tc>
      </w:tr>
      <w:tr w:rsidR="00A62104" w:rsidRPr="00A62104" w14:paraId="4FD82A2F" w14:textId="3F11D82C" w:rsidTr="51B6BBC2">
        <w:trPr>
          <w:trHeight w:val="111"/>
        </w:trPr>
        <w:tc>
          <w:tcPr>
            <w:tcW w:w="2263" w:type="dxa"/>
          </w:tcPr>
          <w:p w14:paraId="6CC1549E" w14:textId="403D6BBD" w:rsidR="00A62104" w:rsidRPr="00A62104" w:rsidRDefault="00A62104" w:rsidP="00075277">
            <w:pPr>
              <w:rPr>
                <w:b/>
                <w:bCs/>
              </w:rPr>
            </w:pPr>
            <w:r w:rsidRPr="00A62104">
              <w:rPr>
                <w:b/>
                <w:bCs/>
              </w:rPr>
              <w:t xml:space="preserve">Mathematics </w:t>
            </w:r>
            <w:r w:rsidRPr="00A62104">
              <w:rPr>
                <w:rFonts w:ascii="YHVUPF+TimesNewRomanPSMT" w:hAnsi="YHVUPF+TimesNewRomanPSMT" w:cs="YHVUPF+TimesNewRomanPSMT"/>
              </w:rPr>
              <w:t xml:space="preserve"> </w:t>
            </w:r>
          </w:p>
        </w:tc>
        <w:tc>
          <w:tcPr>
            <w:tcW w:w="3402" w:type="dxa"/>
          </w:tcPr>
          <w:p w14:paraId="780AED53" w14:textId="6EC1B206" w:rsidR="00A62104" w:rsidRPr="00A62104" w:rsidRDefault="0036337B" w:rsidP="00075277">
            <w:pPr>
              <w:rPr>
                <w:b/>
                <w:bCs/>
              </w:rPr>
            </w:pPr>
            <w:r>
              <w:t>Prevention of Tax Evasion through statistical analysis.</w:t>
            </w:r>
          </w:p>
        </w:tc>
        <w:tc>
          <w:tcPr>
            <w:tcW w:w="2977" w:type="dxa"/>
          </w:tcPr>
          <w:p w14:paraId="4D85EE85" w14:textId="747AC70E" w:rsidR="00A62104" w:rsidRPr="00A62104" w:rsidRDefault="0036337B" w:rsidP="00075277">
            <w:pPr>
              <w:rPr>
                <w:b/>
                <w:bCs/>
              </w:rPr>
            </w:pPr>
            <w:r>
              <w:t>Gerrymandering</w:t>
            </w:r>
          </w:p>
        </w:tc>
        <w:tc>
          <w:tcPr>
            <w:tcW w:w="3092" w:type="dxa"/>
          </w:tcPr>
          <w:p w14:paraId="35B3639B" w14:textId="5851719E" w:rsidR="00A62104" w:rsidRPr="00A62104" w:rsidRDefault="0036337B" w:rsidP="00075277">
            <w:pPr>
              <w:rPr>
                <w:b/>
                <w:bCs/>
              </w:rPr>
            </w:pPr>
            <w:r>
              <w:t>Delivered through classroom management: Accepting that everyone makes mistakes and that we can support them and learn from our mistakes. Dealing with any cases of intolerance as they arise</w:t>
            </w:r>
          </w:p>
        </w:tc>
        <w:tc>
          <w:tcPr>
            <w:tcW w:w="2432" w:type="dxa"/>
          </w:tcPr>
          <w:p w14:paraId="464866EE" w14:textId="52E8DA99" w:rsidR="00A62104" w:rsidRPr="00A62104" w:rsidRDefault="0036337B" w:rsidP="00075277">
            <w:pPr>
              <w:rPr>
                <w:b/>
                <w:bCs/>
              </w:rPr>
            </w:pPr>
            <w:r>
              <w:t>Maths is the one universal language.</w:t>
            </w:r>
          </w:p>
        </w:tc>
      </w:tr>
      <w:tr w:rsidR="00A62104" w:rsidRPr="00A62104" w14:paraId="01DD3D9E" w14:textId="2B2A1019" w:rsidTr="51B6BBC2">
        <w:trPr>
          <w:trHeight w:val="111"/>
        </w:trPr>
        <w:tc>
          <w:tcPr>
            <w:tcW w:w="2263" w:type="dxa"/>
          </w:tcPr>
          <w:p w14:paraId="32D71F6C" w14:textId="414932DB" w:rsidR="00A62104" w:rsidRPr="00A62104" w:rsidRDefault="00A62104" w:rsidP="00075277">
            <w:pPr>
              <w:rPr>
                <w:b/>
                <w:bCs/>
              </w:rPr>
            </w:pPr>
            <w:r w:rsidRPr="00A62104">
              <w:rPr>
                <w:b/>
                <w:bCs/>
              </w:rPr>
              <w:t xml:space="preserve">Physics </w:t>
            </w:r>
          </w:p>
        </w:tc>
        <w:tc>
          <w:tcPr>
            <w:tcW w:w="3402" w:type="dxa"/>
          </w:tcPr>
          <w:p w14:paraId="5C7FD115" w14:textId="4B4242A9" w:rsidR="00A62104" w:rsidRPr="00A62104" w:rsidRDefault="00551359" w:rsidP="00551359">
            <w:pPr>
              <w:jc w:val="center"/>
              <w:rPr>
                <w:b/>
                <w:bCs/>
              </w:rPr>
            </w:pPr>
            <w:r>
              <w:t xml:space="preserve">Risk &amp; Hazard – teaching students to safely assess this for their own personal wellbeing. Health &amp; Safety Laws – why students have to wear goggles, why some </w:t>
            </w:r>
            <w:proofErr w:type="gramStart"/>
            <w:r>
              <w:t>practical’s</w:t>
            </w:r>
            <w:proofErr w:type="gramEnd"/>
            <w:r>
              <w:t xml:space="preserve"> are demo only, why we can’t keep Rubidium in schools etc</w:t>
            </w:r>
          </w:p>
        </w:tc>
        <w:tc>
          <w:tcPr>
            <w:tcW w:w="2977" w:type="dxa"/>
          </w:tcPr>
          <w:p w14:paraId="264F81C6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3092" w:type="dxa"/>
          </w:tcPr>
          <w:p w14:paraId="472718B8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  <w:tc>
          <w:tcPr>
            <w:tcW w:w="2432" w:type="dxa"/>
          </w:tcPr>
          <w:p w14:paraId="6B4B4795" w14:textId="77777777" w:rsidR="00A62104" w:rsidRPr="00A62104" w:rsidRDefault="00A62104" w:rsidP="00075277">
            <w:pPr>
              <w:rPr>
                <w:b/>
                <w:bCs/>
              </w:rPr>
            </w:pPr>
          </w:p>
        </w:tc>
      </w:tr>
      <w:tr w:rsidR="00A62104" w:rsidRPr="00A62104" w14:paraId="2BD679E6" w14:textId="4428CAC0" w:rsidTr="51B6BBC2">
        <w:trPr>
          <w:trHeight w:val="2613"/>
        </w:trPr>
        <w:tc>
          <w:tcPr>
            <w:tcW w:w="2263" w:type="dxa"/>
          </w:tcPr>
          <w:p w14:paraId="1F917F89" w14:textId="49C3140D" w:rsidR="00A62104" w:rsidRPr="00A62104" w:rsidRDefault="00A62104" w:rsidP="00075277">
            <w:pPr>
              <w:rPr>
                <w:rFonts w:ascii="XKYUZZ+TimesNewRomanPSMT" w:hAnsi="XKYUZZ+TimesNewRomanPSMT" w:cs="XKYUZZ+TimesNewRomanPSMT"/>
              </w:rPr>
            </w:pPr>
            <w:r w:rsidRPr="00A62104">
              <w:rPr>
                <w:b/>
                <w:bCs/>
              </w:rPr>
              <w:t xml:space="preserve">Psychology </w:t>
            </w:r>
          </w:p>
        </w:tc>
        <w:tc>
          <w:tcPr>
            <w:tcW w:w="3402" w:type="dxa"/>
          </w:tcPr>
          <w:p w14:paraId="3F5907C5" w14:textId="6461A372" w:rsidR="00A62104" w:rsidRPr="00A62104" w:rsidRDefault="00551359" w:rsidP="00075277">
            <w:pPr>
              <w:rPr>
                <w:b/>
                <w:bCs/>
              </w:rPr>
            </w:pPr>
            <w:r>
              <w:t>Social Change: recycling, LGBT, Gay marriage</w:t>
            </w:r>
          </w:p>
        </w:tc>
        <w:tc>
          <w:tcPr>
            <w:tcW w:w="2977" w:type="dxa"/>
          </w:tcPr>
          <w:p w14:paraId="495B326B" w14:textId="6E6CA3DD" w:rsidR="00A62104" w:rsidRPr="00A62104" w:rsidRDefault="00551359" w:rsidP="00075277">
            <w:pPr>
              <w:rPr>
                <w:b/>
                <w:bCs/>
              </w:rPr>
            </w:pPr>
            <w:r>
              <w:t>Psychopathology and understanding the values held within our culture and how it differs between other cultures Obedience: Social Change, Milgram, explanations of obedience</w:t>
            </w:r>
          </w:p>
        </w:tc>
        <w:tc>
          <w:tcPr>
            <w:tcW w:w="3092" w:type="dxa"/>
          </w:tcPr>
          <w:p w14:paraId="1DF44078" w14:textId="3D7A20F7" w:rsidR="00A62104" w:rsidRPr="00A62104" w:rsidRDefault="00B7638E" w:rsidP="00075277">
            <w:pPr>
              <w:rPr>
                <w:b/>
                <w:bCs/>
              </w:rPr>
            </w:pPr>
            <w:r>
              <w:t>Abnormality and Individual Differences; homosexuality, islamophobia, mental health</w:t>
            </w:r>
          </w:p>
        </w:tc>
        <w:tc>
          <w:tcPr>
            <w:tcW w:w="2432" w:type="dxa"/>
          </w:tcPr>
          <w:p w14:paraId="7D9F8C35" w14:textId="3165FDA7" w:rsidR="00A62104" w:rsidRPr="00A62104" w:rsidRDefault="00B7638E" w:rsidP="00B7638E">
            <w:pPr>
              <w:rPr>
                <w:b/>
                <w:bCs/>
              </w:rPr>
            </w:pPr>
            <w:r>
              <w:t>Psychopathology and understanding the values held within our culture and how it differs between other cultures LGBT Social Change</w:t>
            </w:r>
          </w:p>
        </w:tc>
      </w:tr>
      <w:tr w:rsidR="00A62104" w14:paraId="07AB294B" w14:textId="7BEB47B5" w:rsidTr="51B6BBC2">
        <w:trPr>
          <w:trHeight w:val="3017"/>
        </w:trPr>
        <w:tc>
          <w:tcPr>
            <w:tcW w:w="2263" w:type="dxa"/>
          </w:tcPr>
          <w:p w14:paraId="5E0F2FD7" w14:textId="089BF545" w:rsidR="00A62104" w:rsidRDefault="00A62104" w:rsidP="00075277">
            <w:r w:rsidRPr="00A62104">
              <w:rPr>
                <w:b/>
                <w:bCs/>
              </w:rPr>
              <w:t xml:space="preserve">Sociology </w:t>
            </w:r>
          </w:p>
        </w:tc>
        <w:tc>
          <w:tcPr>
            <w:tcW w:w="3402" w:type="dxa"/>
          </w:tcPr>
          <w:p w14:paraId="74A0BE75" w14:textId="2BEF2D9E" w:rsidR="00A62104" w:rsidRPr="00A62104" w:rsidRDefault="00927167" w:rsidP="00075277">
            <w:pPr>
              <w:rPr>
                <w:b/>
                <w:bCs/>
              </w:rPr>
            </w:pPr>
            <w:r>
              <w:t>Examination of policies relating to education: 1870 Foster Education Act, 1944 Education for All, 1988 Education Reform Act</w:t>
            </w:r>
          </w:p>
        </w:tc>
        <w:tc>
          <w:tcPr>
            <w:tcW w:w="2977" w:type="dxa"/>
          </w:tcPr>
          <w:p w14:paraId="79742B40" w14:textId="1274FFEC" w:rsidR="00A62104" w:rsidRPr="00A62104" w:rsidRDefault="00DA4ED3" w:rsidP="00075277">
            <w:pPr>
              <w:rPr>
                <w:b/>
                <w:bCs/>
              </w:rPr>
            </w:pPr>
            <w:r>
              <w:t xml:space="preserve">What is education for? What do the different perspectives say about education? </w:t>
            </w:r>
          </w:p>
        </w:tc>
        <w:tc>
          <w:tcPr>
            <w:tcW w:w="3092" w:type="dxa"/>
          </w:tcPr>
          <w:p w14:paraId="1DA23B47" w14:textId="2D8AC632" w:rsidR="00A62104" w:rsidRPr="00A62104" w:rsidRDefault="00DA4ED3" w:rsidP="00075277">
            <w:pPr>
              <w:rPr>
                <w:b/>
                <w:bCs/>
              </w:rPr>
            </w:pPr>
            <w:r>
              <w:t>Examination of the issue of Faith Schools, units on gender and race in education. The spine of the course is an examination of differential education attainment – in other words social class, social mobility, equal opportunities/meritocracy</w:t>
            </w:r>
          </w:p>
        </w:tc>
        <w:tc>
          <w:tcPr>
            <w:tcW w:w="2432" w:type="dxa"/>
          </w:tcPr>
          <w:p w14:paraId="7045DA9F" w14:textId="7049AD94" w:rsidR="00A62104" w:rsidRPr="00A62104" w:rsidRDefault="00A62104" w:rsidP="00075277">
            <w:pPr>
              <w:rPr>
                <w:b/>
                <w:bCs/>
              </w:rPr>
            </w:pPr>
          </w:p>
        </w:tc>
      </w:tr>
    </w:tbl>
    <w:p w14:paraId="6978FE15" w14:textId="5CB10C3B" w:rsidR="00A62104" w:rsidRDefault="00A62104" w:rsidP="00A62104"/>
    <w:sectPr w:rsidR="00A62104" w:rsidSect="0053375D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8329" w14:textId="77777777" w:rsidR="0053375D" w:rsidRDefault="0053375D" w:rsidP="0053375D">
      <w:pPr>
        <w:spacing w:after="0" w:line="240" w:lineRule="auto"/>
      </w:pPr>
      <w:r>
        <w:separator/>
      </w:r>
    </w:p>
  </w:endnote>
  <w:endnote w:type="continuationSeparator" w:id="0">
    <w:p w14:paraId="7E336DC8" w14:textId="77777777" w:rsidR="0053375D" w:rsidRDefault="0053375D" w:rsidP="0053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KYUZZ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CPKWM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HVUPF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0F48" w14:textId="77777777" w:rsidR="0053375D" w:rsidRDefault="0053375D" w:rsidP="0053375D">
      <w:pPr>
        <w:spacing w:after="0" w:line="240" w:lineRule="auto"/>
      </w:pPr>
      <w:r>
        <w:separator/>
      </w:r>
    </w:p>
  </w:footnote>
  <w:footnote w:type="continuationSeparator" w:id="0">
    <w:p w14:paraId="35EC65A4" w14:textId="77777777" w:rsidR="0053375D" w:rsidRDefault="0053375D" w:rsidP="0053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7098" w14:textId="303117ED" w:rsidR="0053375D" w:rsidRDefault="0053375D">
    <w:pPr>
      <w:pStyle w:val="Header"/>
    </w:pPr>
    <w:r>
      <w:t>Year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4"/>
    <w:rsid w:val="000052D0"/>
    <w:rsid w:val="00046924"/>
    <w:rsid w:val="001749B8"/>
    <w:rsid w:val="00182461"/>
    <w:rsid w:val="0036337B"/>
    <w:rsid w:val="00394770"/>
    <w:rsid w:val="00461F00"/>
    <w:rsid w:val="0053375D"/>
    <w:rsid w:val="00551359"/>
    <w:rsid w:val="006D2ED2"/>
    <w:rsid w:val="0076278F"/>
    <w:rsid w:val="00927167"/>
    <w:rsid w:val="009A0887"/>
    <w:rsid w:val="00A62104"/>
    <w:rsid w:val="00B308CC"/>
    <w:rsid w:val="00B7638E"/>
    <w:rsid w:val="00BD3C85"/>
    <w:rsid w:val="00C44DC2"/>
    <w:rsid w:val="00D0267D"/>
    <w:rsid w:val="00D171B7"/>
    <w:rsid w:val="00DA2414"/>
    <w:rsid w:val="00DA4ED3"/>
    <w:rsid w:val="00E0114B"/>
    <w:rsid w:val="00E33415"/>
    <w:rsid w:val="00EC6213"/>
    <w:rsid w:val="00F16B93"/>
    <w:rsid w:val="0126B67F"/>
    <w:rsid w:val="0704E683"/>
    <w:rsid w:val="09CAC663"/>
    <w:rsid w:val="0B6696C4"/>
    <w:rsid w:val="0D026725"/>
    <w:rsid w:val="1125BBDD"/>
    <w:rsid w:val="12D550AB"/>
    <w:rsid w:val="1886B663"/>
    <w:rsid w:val="1A4287DE"/>
    <w:rsid w:val="1C6AAD2A"/>
    <w:rsid w:val="1F8EF5E6"/>
    <w:rsid w:val="2024EC20"/>
    <w:rsid w:val="222D98A9"/>
    <w:rsid w:val="24864545"/>
    <w:rsid w:val="2B134524"/>
    <w:rsid w:val="34BA276A"/>
    <w:rsid w:val="351C836D"/>
    <w:rsid w:val="35834ABB"/>
    <w:rsid w:val="371DD232"/>
    <w:rsid w:val="44D838BA"/>
    <w:rsid w:val="4B477A3E"/>
    <w:rsid w:val="4CE34A9F"/>
    <w:rsid w:val="51B6BBC2"/>
    <w:rsid w:val="58595CBE"/>
    <w:rsid w:val="5A41A349"/>
    <w:rsid w:val="604B6CF3"/>
    <w:rsid w:val="6074F4D9"/>
    <w:rsid w:val="62338CD1"/>
    <w:rsid w:val="632B2A76"/>
    <w:rsid w:val="63A1237E"/>
    <w:rsid w:val="777FD438"/>
    <w:rsid w:val="7AB774FA"/>
    <w:rsid w:val="7C5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18F8"/>
  <w15:chartTrackingRefBased/>
  <w15:docId w15:val="{D96887B4-D448-41B6-B7FE-716456C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5D"/>
  </w:style>
  <w:style w:type="paragraph" w:styleId="Footer">
    <w:name w:val="footer"/>
    <w:basedOn w:val="Normal"/>
    <w:link w:val="FooterChar"/>
    <w:uiPriority w:val="99"/>
    <w:unhideWhenUsed/>
    <w:rsid w:val="005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5D"/>
  </w:style>
  <w:style w:type="paragraph" w:styleId="BalloonText">
    <w:name w:val="Balloon Text"/>
    <w:basedOn w:val="Normal"/>
    <w:link w:val="BalloonTextChar"/>
    <w:uiPriority w:val="99"/>
    <w:semiHidden/>
    <w:unhideWhenUsed/>
    <w:rsid w:val="0053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Macaulay</dc:creator>
  <cp:keywords/>
  <dc:description/>
  <cp:lastModifiedBy>Rupert Evans (CUC)</cp:lastModifiedBy>
  <cp:revision>2</cp:revision>
  <cp:lastPrinted>2023-03-07T15:52:00Z</cp:lastPrinted>
  <dcterms:created xsi:type="dcterms:W3CDTF">2023-04-17T08:16:00Z</dcterms:created>
  <dcterms:modified xsi:type="dcterms:W3CDTF">2023-04-17T08:16:00Z</dcterms:modified>
</cp:coreProperties>
</file>